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32F" w:rsidRDefault="00C8032F" w:rsidP="00C8032F">
      <w:pPr>
        <w:pStyle w:val="Default"/>
      </w:pPr>
      <w:r>
        <w:t>Herní prvky:</w:t>
      </w:r>
      <w:bookmarkStart w:id="0" w:name="_GoBack"/>
      <w:bookmarkEnd w:id="0"/>
    </w:p>
    <w:p w:rsidR="00C8032F" w:rsidRDefault="00C8032F" w:rsidP="00C8032F">
      <w:pPr>
        <w:pStyle w:val="Default"/>
      </w:pPr>
    </w:p>
    <w:p w:rsidR="00C8032F" w:rsidRDefault="00C8032F" w:rsidP="00C8032F">
      <w:pPr>
        <w:pStyle w:val="Default"/>
        <w:rPr>
          <w:rFonts w:ascii="Verdana" w:hAnsi="Verdana"/>
          <w:b/>
          <w:sz w:val="20"/>
          <w:szCs w:val="20"/>
        </w:rPr>
      </w:pPr>
      <w:r w:rsidRPr="00C8032F">
        <w:rPr>
          <w:rFonts w:ascii="Verdana" w:hAnsi="Verdana"/>
          <w:b/>
          <w:sz w:val="20"/>
          <w:szCs w:val="20"/>
        </w:rPr>
        <w:t>Pískoviště 3 x 3 m</w:t>
      </w:r>
    </w:p>
    <w:p w:rsidR="00C8032F" w:rsidRDefault="00C8032F" w:rsidP="00C8032F">
      <w:pPr>
        <w:pStyle w:val="Default"/>
        <w:rPr>
          <w:rFonts w:ascii="Verdana" w:hAnsi="Verdana"/>
          <w:b/>
          <w:sz w:val="20"/>
          <w:szCs w:val="20"/>
        </w:rPr>
      </w:pPr>
    </w:p>
    <w:p w:rsidR="00C8032F" w:rsidRPr="00C8032F" w:rsidRDefault="00C8032F" w:rsidP="00C8032F">
      <w:pPr>
        <w:pStyle w:val="Default"/>
        <w:rPr>
          <w:rFonts w:ascii="Verdana" w:hAnsi="Verdana"/>
          <w:sz w:val="20"/>
          <w:szCs w:val="20"/>
        </w:rPr>
      </w:pPr>
      <w:r w:rsidRPr="00C8032F">
        <w:rPr>
          <w:rStyle w:val="A4"/>
          <w:rFonts w:ascii="Verdana" w:hAnsi="Verdana"/>
        </w:rPr>
        <w:t>Segmenty o dé</w:t>
      </w:r>
      <w:r w:rsidRPr="00C8032F">
        <w:rPr>
          <w:rStyle w:val="A4"/>
          <w:rFonts w:ascii="Verdana" w:hAnsi="Verdana"/>
        </w:rPr>
        <w:t xml:space="preserve">lce 1,5 m spojené </w:t>
      </w:r>
      <w:r w:rsidRPr="00C8032F">
        <w:rPr>
          <w:rStyle w:val="A4"/>
          <w:rFonts w:ascii="Verdana" w:hAnsi="Verdana"/>
        </w:rPr>
        <w:t>pro</w:t>
      </w:r>
      <w:r w:rsidRPr="00C8032F">
        <w:rPr>
          <w:rStyle w:val="A4"/>
          <w:rFonts w:ascii="Verdana" w:hAnsi="Verdana"/>
        </w:rPr>
        <w:softHyphen/>
        <w:t>střednictvím hliníkového U profilu, který je namontovaný na sousedním sloupku pod požadovaným úhlem. Sloupek je shora zakryt plastovým kloboukem.</w:t>
      </w:r>
    </w:p>
    <w:p w:rsidR="00C8032F" w:rsidRPr="00C8032F" w:rsidRDefault="00C8032F" w:rsidP="00C8032F">
      <w:pPr>
        <w:pStyle w:val="Pa2"/>
        <w:jc w:val="both"/>
        <w:rPr>
          <w:rFonts w:ascii="Verdana" w:hAnsi="Verdana" w:cs="Source Sans Pro"/>
          <w:color w:val="000000"/>
          <w:sz w:val="20"/>
          <w:szCs w:val="20"/>
        </w:rPr>
      </w:pPr>
      <w:r w:rsidRPr="00C8032F">
        <w:rPr>
          <w:rStyle w:val="A4"/>
          <w:rFonts w:ascii="Verdana" w:hAnsi="Verdana"/>
        </w:rPr>
        <w:t xml:space="preserve">Dno pískoviště </w:t>
      </w:r>
      <w:r w:rsidRPr="00C8032F">
        <w:rPr>
          <w:rStyle w:val="A4"/>
          <w:rFonts w:ascii="Verdana" w:hAnsi="Verdana"/>
        </w:rPr>
        <w:t xml:space="preserve">– separační vrstva, pevná fólie. </w:t>
      </w:r>
      <w:r w:rsidRPr="00C8032F">
        <w:rPr>
          <w:rStyle w:val="A4"/>
          <w:rFonts w:ascii="Verdana" w:hAnsi="Verdana"/>
        </w:rPr>
        <w:t xml:space="preserve"> V případě segmentů napojených v přímce je nutné sloupek zabetonovat, v ostatních případech stačí zasypat zemi</w:t>
      </w:r>
      <w:r w:rsidRPr="00C8032F">
        <w:rPr>
          <w:rStyle w:val="A4"/>
          <w:rFonts w:ascii="Verdana" w:hAnsi="Verdana"/>
        </w:rPr>
        <w:softHyphen/>
        <w:t xml:space="preserve">nou z výkopu. </w:t>
      </w:r>
    </w:p>
    <w:p w:rsidR="00C8032F" w:rsidRPr="00C8032F" w:rsidRDefault="00C8032F" w:rsidP="00C8032F">
      <w:pPr>
        <w:pStyle w:val="Pa2"/>
        <w:jc w:val="both"/>
        <w:rPr>
          <w:rFonts w:ascii="Verdana" w:hAnsi="Verdana" w:cs="Source Sans Pro Semibold"/>
          <w:color w:val="000000"/>
          <w:sz w:val="20"/>
          <w:szCs w:val="20"/>
        </w:rPr>
      </w:pPr>
      <w:r w:rsidRPr="00C8032F">
        <w:rPr>
          <w:rStyle w:val="A4"/>
          <w:rFonts w:ascii="Verdana" w:hAnsi="Verdana" w:cs="Source Sans Pro Semibold"/>
          <w:bCs/>
        </w:rPr>
        <w:t>Materiály:</w:t>
      </w:r>
    </w:p>
    <w:p w:rsidR="00042EA7" w:rsidRPr="00C8032F" w:rsidRDefault="00C8032F" w:rsidP="00C8032F">
      <w:pPr>
        <w:rPr>
          <w:rStyle w:val="A4"/>
          <w:rFonts w:ascii="Verdana" w:hAnsi="Verdana"/>
        </w:rPr>
      </w:pPr>
      <w:r w:rsidRPr="00C8032F">
        <w:rPr>
          <w:rStyle w:val="A4"/>
          <w:rFonts w:ascii="Verdana" w:hAnsi="Verdana"/>
        </w:rPr>
        <w:t xml:space="preserve">bočnice a sedáky z douglasky, sloupek z </w:t>
      </w:r>
      <w:proofErr w:type="spellStart"/>
      <w:r w:rsidRPr="00C8032F">
        <w:rPr>
          <w:rStyle w:val="A4"/>
          <w:rFonts w:ascii="Verdana" w:hAnsi="Verdana"/>
        </w:rPr>
        <w:t>mimostředové</w:t>
      </w:r>
      <w:proofErr w:type="spellEnd"/>
      <w:r w:rsidRPr="00C8032F">
        <w:rPr>
          <w:rStyle w:val="A4"/>
          <w:rFonts w:ascii="Verdana" w:hAnsi="Verdana"/>
        </w:rPr>
        <w:t xml:space="preserve"> </w:t>
      </w:r>
      <w:proofErr w:type="spellStart"/>
      <w:r w:rsidRPr="00C8032F">
        <w:rPr>
          <w:rStyle w:val="A4"/>
          <w:rFonts w:ascii="Verdana" w:hAnsi="Verdana"/>
        </w:rPr>
        <w:t>douglaskové</w:t>
      </w:r>
      <w:proofErr w:type="spellEnd"/>
      <w:r w:rsidRPr="00C8032F">
        <w:rPr>
          <w:rStyle w:val="A4"/>
          <w:rFonts w:ascii="Verdana" w:hAnsi="Verdana"/>
        </w:rPr>
        <w:t xml:space="preserve"> kulatiny, U profil z přírodního hliníku, klobouk</w:t>
      </w:r>
      <w:r w:rsidRPr="00C8032F">
        <w:rPr>
          <w:rStyle w:val="A4"/>
          <w:rFonts w:ascii="Verdana" w:hAnsi="Verdana"/>
        </w:rPr>
        <w:t xml:space="preserve"> z HDPE</w:t>
      </w:r>
    </w:p>
    <w:p w:rsidR="00C8032F" w:rsidRPr="00C8032F" w:rsidRDefault="00C8032F" w:rsidP="00C8032F">
      <w:pPr>
        <w:rPr>
          <w:rStyle w:val="A4"/>
          <w:rFonts w:ascii="Verdana" w:hAnsi="Verdana"/>
        </w:rPr>
      </w:pPr>
      <w:r w:rsidRPr="00C8032F">
        <w:rPr>
          <w:rStyle w:val="A4"/>
          <w:rFonts w:ascii="Verdana" w:hAnsi="Verdana"/>
        </w:rPr>
        <w:t>výška sedáku: 0,44 m</w:t>
      </w:r>
    </w:p>
    <w:p w:rsidR="00C8032F" w:rsidRPr="005D1FA3" w:rsidRDefault="00C8032F" w:rsidP="00C8032F">
      <w:pPr>
        <w:rPr>
          <w:rStyle w:val="A4"/>
          <w:rFonts w:ascii="Verdana" w:hAnsi="Verdana"/>
          <w:b/>
        </w:rPr>
      </w:pPr>
      <w:r w:rsidRPr="005D1FA3">
        <w:rPr>
          <w:rStyle w:val="A4"/>
          <w:rFonts w:ascii="Verdana" w:hAnsi="Verdana"/>
          <w:b/>
        </w:rPr>
        <w:t>Stínění pískoviště – čtyřhran</w:t>
      </w:r>
    </w:p>
    <w:p w:rsidR="00C8032F" w:rsidRPr="00C8032F" w:rsidRDefault="00C8032F" w:rsidP="00C8032F">
      <w:pPr>
        <w:rPr>
          <w:rStyle w:val="A4"/>
          <w:rFonts w:ascii="Verdana" w:hAnsi="Verdana"/>
        </w:rPr>
      </w:pPr>
      <w:r w:rsidRPr="00C8032F">
        <w:rPr>
          <w:rStyle w:val="A4"/>
          <w:rFonts w:ascii="Verdana" w:hAnsi="Verdana"/>
        </w:rPr>
        <w:t>Žárově pozinkované sloupky s plastovou krytkou, posuvné madlo s aretací pomocí šroubu, pogumovaná prodyšná plachta s UV ochranou</w:t>
      </w:r>
    </w:p>
    <w:p w:rsidR="00C8032F" w:rsidRPr="00C8032F" w:rsidRDefault="00C8032F" w:rsidP="00C8032F">
      <w:pPr>
        <w:rPr>
          <w:rStyle w:val="A4"/>
          <w:rFonts w:ascii="Verdana" w:hAnsi="Verdana"/>
        </w:rPr>
      </w:pPr>
      <w:r w:rsidRPr="00C8032F">
        <w:rPr>
          <w:rStyle w:val="A4"/>
          <w:rFonts w:ascii="Verdana" w:hAnsi="Verdana"/>
        </w:rPr>
        <w:t>Připevnění – zabetonováním</w:t>
      </w:r>
    </w:p>
    <w:p w:rsidR="00C8032F" w:rsidRPr="00C8032F" w:rsidRDefault="00C8032F" w:rsidP="00C8032F">
      <w:pPr>
        <w:rPr>
          <w:rStyle w:val="A4"/>
          <w:rFonts w:ascii="Verdana" w:hAnsi="Verdana"/>
        </w:rPr>
      </w:pPr>
      <w:r w:rsidRPr="00C8032F">
        <w:rPr>
          <w:rStyle w:val="A4"/>
          <w:rFonts w:ascii="Verdana" w:hAnsi="Verdana"/>
        </w:rPr>
        <w:t>Maximální vzdálenost sloupků = 3,5 m</w:t>
      </w:r>
    </w:p>
    <w:p w:rsidR="00C8032F" w:rsidRPr="00C8032F" w:rsidRDefault="00C8032F" w:rsidP="00C8032F">
      <w:pPr>
        <w:rPr>
          <w:rStyle w:val="A4"/>
          <w:rFonts w:ascii="Verdana" w:hAnsi="Verdana"/>
        </w:rPr>
      </w:pPr>
    </w:p>
    <w:p w:rsidR="00C8032F" w:rsidRPr="00C8032F" w:rsidRDefault="00C8032F" w:rsidP="00C8032F">
      <w:pPr>
        <w:pStyle w:val="Default"/>
        <w:rPr>
          <w:rFonts w:ascii="Verdana" w:hAnsi="Verdana"/>
          <w:sz w:val="20"/>
          <w:szCs w:val="20"/>
        </w:rPr>
      </w:pPr>
    </w:p>
    <w:p w:rsidR="00C8032F" w:rsidRPr="00C8032F" w:rsidRDefault="005D1FA3" w:rsidP="00C8032F">
      <w:pPr>
        <w:rPr>
          <w:rFonts w:ascii="Verdana" w:hAnsi="Verdana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6D59F423" wp14:editId="48FC8465">
            <wp:extent cx="5760720" cy="37750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8032F" w:rsidRPr="00C80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ource Sans Pro">
    <w:altName w:val="Source Sans Pr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ource Sans Pro Semibold">
    <w:altName w:val="Source Sans Pro Semi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32F"/>
    <w:rsid w:val="00042EA7"/>
    <w:rsid w:val="005D1FA3"/>
    <w:rsid w:val="00C8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57E05"/>
  <w15:chartTrackingRefBased/>
  <w15:docId w15:val="{EF4CC42A-2CB3-4DCE-8744-4782EFAC9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8032F"/>
    <w:pPr>
      <w:autoSpaceDE w:val="0"/>
      <w:autoSpaceDN w:val="0"/>
      <w:adjustRightInd w:val="0"/>
      <w:spacing w:after="0" w:line="240" w:lineRule="auto"/>
    </w:pPr>
    <w:rPr>
      <w:rFonts w:ascii="Source Sans Pro" w:hAnsi="Source Sans Pro" w:cs="Source Sans Pro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C8032F"/>
    <w:pPr>
      <w:spacing w:line="18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C8032F"/>
    <w:rPr>
      <w:rFonts w:cs="Source Sans Pro"/>
      <w:color w:val="000000"/>
      <w:sz w:val="20"/>
      <w:szCs w:val="20"/>
    </w:rPr>
  </w:style>
  <w:style w:type="paragraph" w:customStyle="1" w:styleId="Pa5">
    <w:name w:val="Pa5"/>
    <w:basedOn w:val="Default"/>
    <w:next w:val="Default"/>
    <w:uiPriority w:val="99"/>
    <w:rsid w:val="00C8032F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C8032F"/>
    <w:rPr>
      <w:rFonts w:cs="Source Sans Pro"/>
      <w:b/>
      <w:b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Souček</dc:creator>
  <cp:keywords/>
  <dc:description/>
  <cp:lastModifiedBy>Martin Souček</cp:lastModifiedBy>
  <cp:revision>1</cp:revision>
  <dcterms:created xsi:type="dcterms:W3CDTF">2022-11-20T13:52:00Z</dcterms:created>
  <dcterms:modified xsi:type="dcterms:W3CDTF">2022-11-20T14:05:00Z</dcterms:modified>
</cp:coreProperties>
</file>