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4C2E0" w14:textId="77777777" w:rsidR="001C1C06" w:rsidRPr="002C03E7" w:rsidRDefault="00FB0AF3" w:rsidP="002C03E7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/>
        <w:rPr>
          <w:rFonts w:ascii="Bookman Old Style" w:hAnsi="Bookman Old Style"/>
          <w:b w:val="0"/>
          <w:color w:val="FFFFFF"/>
          <w:lang w:val="cs-CZ"/>
        </w:rPr>
      </w:pPr>
      <w:r>
        <w:rPr>
          <w:rFonts w:ascii="Bookman Old Style" w:hAnsi="Bookman Old Style"/>
          <w:color w:val="FFFFFF"/>
        </w:rPr>
        <w:t>F</w:t>
      </w:r>
      <w:r w:rsidR="00C769A3" w:rsidRPr="002C03E7">
        <w:rPr>
          <w:rFonts w:ascii="Bookman Old Style" w:hAnsi="Bookman Old Style"/>
          <w:color w:val="FFFFFF"/>
        </w:rPr>
        <w:t xml:space="preserve">ormulář pro prokázání splnění technické  kvalifikace - </w:t>
      </w:r>
      <w:r w:rsidR="001C1C06" w:rsidRPr="002C03E7">
        <w:rPr>
          <w:rFonts w:ascii="Bookman Old Style" w:hAnsi="Bookman Old Style"/>
          <w:color w:val="FFFFFF"/>
          <w:lang w:val="cs-CZ"/>
        </w:rPr>
        <w:t>seznam významných s</w:t>
      </w:r>
      <w:r w:rsidR="00B71EF2" w:rsidRPr="002C03E7">
        <w:rPr>
          <w:rFonts w:ascii="Bookman Old Style" w:hAnsi="Bookman Old Style"/>
          <w:color w:val="FFFFFF"/>
          <w:lang w:val="cs-CZ"/>
        </w:rPr>
        <w:t xml:space="preserve">lužeb poskytnutých za poslední </w:t>
      </w:r>
      <w:r w:rsidR="00C769A3" w:rsidRPr="003D50FB">
        <w:rPr>
          <w:rFonts w:ascii="Bookman Old Style" w:hAnsi="Bookman Old Style"/>
          <w:color w:val="FFFFFF"/>
          <w:lang w:val="cs-CZ"/>
        </w:rPr>
        <w:t>3</w:t>
      </w:r>
      <w:r w:rsidR="001C1C06" w:rsidRPr="003D50FB">
        <w:rPr>
          <w:rFonts w:ascii="Bookman Old Style" w:hAnsi="Bookman Old Style"/>
          <w:color w:val="FFFFFF"/>
          <w:lang w:val="cs-CZ"/>
        </w:rPr>
        <w:t xml:space="preserve"> roky</w:t>
      </w:r>
    </w:p>
    <w:p w14:paraId="66A4E0F1" w14:textId="77777777" w:rsidR="001C1C06" w:rsidRPr="00C769A3" w:rsidRDefault="001C1C06" w:rsidP="001C1C06">
      <w:pPr>
        <w:pStyle w:val="text"/>
        <w:widowControl/>
        <w:spacing w:before="0" w:line="240" w:lineRule="auto"/>
        <w:rPr>
          <w:rFonts w:ascii="Bookman Old Style" w:hAnsi="Bookman Old Style" w:cs="Times New Roman"/>
          <w:i/>
          <w:sz w:val="20"/>
          <w:szCs w:val="20"/>
        </w:rPr>
      </w:pPr>
    </w:p>
    <w:p w14:paraId="5E566806" w14:textId="71E6D046" w:rsidR="001C1C06" w:rsidRPr="00B35B62" w:rsidRDefault="001C1C06" w:rsidP="001C1C06">
      <w:pPr>
        <w:pStyle w:val="Textodstavce"/>
        <w:numPr>
          <w:ilvl w:val="0"/>
          <w:numId w:val="0"/>
        </w:numPr>
        <w:spacing w:before="0" w:after="0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C769A3">
        <w:rPr>
          <w:rFonts w:ascii="Bookman Old Style" w:hAnsi="Bookman Old Style" w:cs="Arial"/>
          <w:sz w:val="20"/>
          <w:szCs w:val="20"/>
        </w:rPr>
        <w:t xml:space="preserve">Tento formulář slouží k prokázání splnění </w:t>
      </w:r>
      <w:r w:rsidRPr="00B35B62">
        <w:rPr>
          <w:rFonts w:ascii="Bookman Old Style" w:hAnsi="Bookman Old Style" w:cs="Arial"/>
          <w:color w:val="000000" w:themeColor="text1"/>
          <w:sz w:val="20"/>
          <w:szCs w:val="20"/>
        </w:rPr>
        <w:t xml:space="preserve">technické kvalifikace </w:t>
      </w:r>
      <w:r w:rsidR="00F16251" w:rsidRPr="00B35B62">
        <w:rPr>
          <w:rFonts w:ascii="Bookman Old Style" w:hAnsi="Bookman Old Style" w:cs="Arial"/>
          <w:color w:val="000000" w:themeColor="text1"/>
          <w:sz w:val="20"/>
          <w:szCs w:val="20"/>
        </w:rPr>
        <w:t>v obdobě</w:t>
      </w:r>
      <w:r w:rsidRPr="00B35B62">
        <w:rPr>
          <w:rFonts w:ascii="Bookman Old Style" w:hAnsi="Bookman Old Style" w:cs="Arial"/>
          <w:color w:val="000000" w:themeColor="text1"/>
          <w:sz w:val="20"/>
          <w:szCs w:val="20"/>
        </w:rPr>
        <w:t xml:space="preserve"> § 79 odstavec 2 písmeno b) zákona č. 134/2016 Sb., o zadávání veřejných zakázek</w:t>
      </w:r>
      <w:r w:rsidR="00660F7F" w:rsidRPr="00B35B62">
        <w:rPr>
          <w:rFonts w:ascii="Bookman Old Style" w:hAnsi="Bookman Old Style" w:cs="Arial"/>
          <w:color w:val="000000" w:themeColor="text1"/>
          <w:sz w:val="20"/>
          <w:szCs w:val="20"/>
        </w:rPr>
        <w:t xml:space="preserve">, ve znění </w:t>
      </w:r>
      <w:r w:rsidR="00ED4BB9" w:rsidRPr="00B35B62">
        <w:rPr>
          <w:rFonts w:ascii="Bookman Old Style" w:hAnsi="Bookman Old Style" w:cs="Arial"/>
          <w:color w:val="000000" w:themeColor="text1"/>
          <w:sz w:val="20"/>
          <w:szCs w:val="20"/>
        </w:rPr>
        <w:t>pozdějších předpisů, k veřejné zakázce s názvem: „Koncepce veřejného osvětlení ve městě Beroun“</w:t>
      </w:r>
      <w:r w:rsidRPr="00B35B62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pro dodavatele:</w:t>
      </w:r>
    </w:p>
    <w:p w14:paraId="33E18C4A" w14:textId="77777777" w:rsidR="001C1C06" w:rsidRPr="00C769A3" w:rsidRDefault="001C1C06" w:rsidP="001C1C06">
      <w:pPr>
        <w:pStyle w:val="Textodstavce"/>
        <w:numPr>
          <w:ilvl w:val="0"/>
          <w:numId w:val="0"/>
        </w:numPr>
        <w:spacing w:before="0" w:after="0"/>
        <w:rPr>
          <w:rFonts w:ascii="Bookman Old Style" w:hAnsi="Bookman Old Style" w:cs="Arial"/>
          <w:sz w:val="20"/>
          <w:szCs w:val="20"/>
        </w:rPr>
      </w:pPr>
    </w:p>
    <w:p w14:paraId="6ECFD21D" w14:textId="778BDB67" w:rsidR="001C1C06" w:rsidRPr="00A51EE4" w:rsidRDefault="00795CAF" w:rsidP="001C1C06">
      <w:pPr>
        <w:pStyle w:val="text"/>
        <w:widowControl/>
        <w:spacing w:before="0" w:line="240" w:lineRule="auto"/>
        <w:rPr>
          <w:rFonts w:ascii="Bookman Old Style" w:hAnsi="Bookman Old Style"/>
          <w:sz w:val="20"/>
        </w:rPr>
      </w:pPr>
      <w:r w:rsidRPr="00893C18">
        <w:rPr>
          <w:rFonts w:ascii="Bookman Old Style" w:hAnsi="Bookman Old Style"/>
          <w:b/>
          <w:sz w:val="20"/>
        </w:rPr>
        <w:t>Obchodní firma:</w:t>
      </w:r>
      <w:r>
        <w:rPr>
          <w:rFonts w:ascii="Bookman Old Style" w:hAnsi="Bookman Old Style"/>
          <w:sz w:val="20"/>
        </w:rPr>
        <w:tab/>
      </w:r>
      <w:proofErr w:type="spellStart"/>
      <w:r w:rsidRPr="006C2FA9">
        <w:rPr>
          <w:rFonts w:ascii="Bookman Old Style" w:hAnsi="Bookman Old Style"/>
          <w:sz w:val="20"/>
          <w:highlight w:val="yellow"/>
        </w:rPr>
        <w:t>xxxxxxxxxxxxx</w:t>
      </w:r>
      <w:proofErr w:type="spellEnd"/>
      <w:r>
        <w:rPr>
          <w:rFonts w:ascii="Bookman Old Style" w:hAnsi="Bookman Old Style"/>
          <w:sz w:val="20"/>
        </w:rPr>
        <w:t xml:space="preserve"> </w:t>
      </w:r>
      <w:r w:rsidRPr="00A51EE4">
        <w:rPr>
          <w:rFonts w:ascii="Bookman Old Style" w:hAnsi="Bookman Old Style"/>
          <w:sz w:val="20"/>
        </w:rPr>
        <w:t>(název</w:t>
      </w:r>
      <w:r w:rsidR="00503CE6">
        <w:rPr>
          <w:rFonts w:ascii="Bookman Old Style" w:hAnsi="Bookman Old Style"/>
          <w:sz w:val="20"/>
        </w:rPr>
        <w:t xml:space="preserve"> účastníka</w:t>
      </w:r>
      <w:r w:rsidRPr="00A51EE4">
        <w:rPr>
          <w:rFonts w:ascii="Bookman Old Style" w:hAnsi="Bookman Old Style"/>
          <w:sz w:val="20"/>
        </w:rPr>
        <w:t>)</w:t>
      </w:r>
    </w:p>
    <w:p w14:paraId="35BC9D92" w14:textId="77777777" w:rsidR="00795CAF" w:rsidRPr="00C769A3" w:rsidRDefault="00795CAF" w:rsidP="001C1C06">
      <w:pPr>
        <w:pStyle w:val="text"/>
        <w:widowControl/>
        <w:spacing w:before="0" w:line="240" w:lineRule="auto"/>
        <w:rPr>
          <w:rFonts w:ascii="Bookman Old Style" w:hAnsi="Bookman Old Style"/>
          <w:sz w:val="20"/>
          <w:szCs w:val="20"/>
        </w:rPr>
      </w:pPr>
    </w:p>
    <w:p w14:paraId="1FF5A768" w14:textId="4890FC41" w:rsidR="001175D2" w:rsidRPr="00C40CA4" w:rsidRDefault="001C1C06" w:rsidP="001175D2">
      <w:pPr>
        <w:jc w:val="both"/>
        <w:rPr>
          <w:rFonts w:ascii="Bookman Old Style" w:hAnsi="Bookman Old Style" w:cs="Arial"/>
          <w:sz w:val="20"/>
          <w:szCs w:val="20"/>
        </w:rPr>
      </w:pPr>
      <w:r w:rsidRPr="00C769A3">
        <w:rPr>
          <w:rFonts w:ascii="Bookman Old Style" w:hAnsi="Bookman Old Style" w:cs="Arial"/>
          <w:snapToGrid w:val="0"/>
          <w:sz w:val="20"/>
          <w:szCs w:val="20"/>
        </w:rPr>
        <w:t xml:space="preserve">Seznam </w:t>
      </w:r>
      <w:r w:rsidRPr="00C769A3">
        <w:rPr>
          <w:rFonts w:ascii="Bookman Old Style" w:hAnsi="Bookman Old Style" w:cs="Arial"/>
          <w:sz w:val="20"/>
          <w:szCs w:val="20"/>
        </w:rPr>
        <w:t xml:space="preserve">významných služeb poskytnutých za poslední </w:t>
      </w:r>
      <w:r w:rsidR="00B12DA8" w:rsidRPr="00C769A3">
        <w:rPr>
          <w:rFonts w:ascii="Bookman Old Style" w:hAnsi="Bookman Old Style" w:cs="Arial"/>
          <w:sz w:val="20"/>
          <w:szCs w:val="20"/>
        </w:rPr>
        <w:t>3</w:t>
      </w:r>
      <w:r w:rsidRPr="00C769A3">
        <w:rPr>
          <w:rFonts w:ascii="Bookman Old Style" w:hAnsi="Bookman Old Style" w:cs="Arial"/>
          <w:sz w:val="20"/>
          <w:szCs w:val="20"/>
        </w:rPr>
        <w:t xml:space="preserve"> roky před </w:t>
      </w:r>
      <w:r w:rsidRPr="00C40CA4">
        <w:rPr>
          <w:rFonts w:ascii="Bookman Old Style" w:hAnsi="Bookman Old Style" w:cs="Arial"/>
          <w:sz w:val="20"/>
          <w:szCs w:val="20"/>
        </w:rPr>
        <w:t xml:space="preserve">zahájením </w:t>
      </w:r>
      <w:r w:rsidR="006C0995" w:rsidRPr="00C40CA4">
        <w:rPr>
          <w:rFonts w:ascii="Bookman Old Style" w:hAnsi="Bookman Old Style" w:cs="Arial"/>
          <w:sz w:val="20"/>
          <w:szCs w:val="20"/>
        </w:rPr>
        <w:t>zadávacího</w:t>
      </w:r>
      <w:r w:rsidR="006C0995" w:rsidRPr="00C40CA4">
        <w:rPr>
          <w:rFonts w:ascii="Bookman Old Style" w:hAnsi="Bookman Old Style" w:cs="Arial"/>
          <w:color w:val="FF0000"/>
          <w:sz w:val="20"/>
          <w:szCs w:val="20"/>
        </w:rPr>
        <w:t xml:space="preserve"> </w:t>
      </w:r>
      <w:r w:rsidR="00144D01" w:rsidRPr="00C40CA4">
        <w:rPr>
          <w:rFonts w:ascii="Bookman Old Style" w:hAnsi="Bookman Old Style" w:cs="Arial"/>
          <w:sz w:val="20"/>
          <w:szCs w:val="20"/>
        </w:rPr>
        <w:t xml:space="preserve">řízení včetně uvedení ceny a </w:t>
      </w:r>
      <w:r w:rsidRPr="00C40CA4">
        <w:rPr>
          <w:rFonts w:ascii="Bookman Old Style" w:hAnsi="Bookman Old Style" w:cs="Arial"/>
          <w:sz w:val="20"/>
          <w:szCs w:val="20"/>
        </w:rPr>
        <w:t>doby jejich poskytnutí a identifikace objednatele; minimální úroveň pro splnění tohoto kritéria technické kvalifikace je</w:t>
      </w:r>
      <w:r w:rsidR="00C769A3" w:rsidRPr="00C40CA4">
        <w:rPr>
          <w:rFonts w:ascii="Bookman Old Style" w:hAnsi="Bookman Old Style" w:cs="Arial"/>
          <w:sz w:val="20"/>
          <w:szCs w:val="20"/>
        </w:rPr>
        <w:t xml:space="preserve"> </w:t>
      </w:r>
      <w:r w:rsidR="001175D2" w:rsidRPr="00C40CA4">
        <w:rPr>
          <w:rFonts w:ascii="Bookman Old Style" w:hAnsi="Bookman Old Style" w:cs="Arial"/>
          <w:sz w:val="20"/>
          <w:szCs w:val="20"/>
        </w:rPr>
        <w:t>uvedení nejméně</w:t>
      </w:r>
      <w:r w:rsidR="00144D01" w:rsidRPr="00C40CA4">
        <w:rPr>
          <w:rFonts w:ascii="Bookman Old Style" w:hAnsi="Bookman Old Style" w:cs="Arial"/>
          <w:sz w:val="20"/>
          <w:szCs w:val="20"/>
        </w:rPr>
        <w:t xml:space="preserve"> </w:t>
      </w:r>
      <w:r w:rsidR="00144D01" w:rsidRPr="00C40CA4">
        <w:rPr>
          <w:rFonts w:ascii="Bookman Old Style" w:hAnsi="Bookman Old Style" w:cs="Arial"/>
          <w:b/>
          <w:sz w:val="20"/>
          <w:szCs w:val="20"/>
        </w:rPr>
        <w:t>čtyř</w:t>
      </w:r>
      <w:commentRangeStart w:id="0"/>
      <w:commentRangeEnd w:id="0"/>
      <w:r w:rsidR="00144D01" w:rsidRPr="00C40CA4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1175D2" w:rsidRPr="00C40CA4">
        <w:rPr>
          <w:rFonts w:ascii="Bookman Old Style" w:hAnsi="Bookman Old Style" w:cs="Arial"/>
          <w:sz w:val="20"/>
          <w:szCs w:val="20"/>
        </w:rPr>
        <w:t>služeb obdobného charakteru a významu (tj. zpracování strategického dokumentu pro oblast veřejného osvětlení – generelu, koncepce či studie apod.) z nichž:</w:t>
      </w:r>
    </w:p>
    <w:p w14:paraId="2E24118E" w14:textId="56D0A950" w:rsidR="001175D2" w:rsidRPr="00144D01" w:rsidRDefault="001175D2" w:rsidP="00C769A3">
      <w:pPr>
        <w:pStyle w:val="Odstavecseseznamem"/>
        <w:numPr>
          <w:ilvl w:val="0"/>
          <w:numId w:val="13"/>
        </w:numPr>
        <w:spacing w:before="120" w:after="0"/>
        <w:ind w:left="357" w:hanging="357"/>
        <w:contextualSpacing w:val="0"/>
        <w:rPr>
          <w:rFonts w:ascii="Bookman Old Style" w:hAnsi="Bookman Old Style" w:cs="Arial"/>
          <w:color w:val="auto"/>
          <w:sz w:val="20"/>
          <w:szCs w:val="20"/>
        </w:rPr>
      </w:pPr>
      <w:r w:rsidRPr="00C40CA4">
        <w:rPr>
          <w:rFonts w:ascii="Bookman Old Style" w:hAnsi="Bookman Old Style" w:cs="Arial"/>
          <w:sz w:val="20"/>
          <w:szCs w:val="20"/>
        </w:rPr>
        <w:t xml:space="preserve">Jedna byla zpracována pro </w:t>
      </w:r>
      <w:r w:rsidRPr="00C40CA4">
        <w:rPr>
          <w:rFonts w:ascii="Bookman Old Style" w:hAnsi="Bookman Old Style" w:cs="Arial"/>
          <w:color w:val="auto"/>
          <w:sz w:val="20"/>
          <w:szCs w:val="20"/>
        </w:rPr>
        <w:t>municipalitu (obe</w:t>
      </w:r>
      <w:r w:rsidR="00434CF5" w:rsidRPr="00C40CA4">
        <w:rPr>
          <w:rFonts w:ascii="Bookman Old Style" w:hAnsi="Bookman Old Style" w:cs="Arial"/>
          <w:color w:val="auto"/>
          <w:sz w:val="20"/>
          <w:szCs w:val="20"/>
        </w:rPr>
        <w:t>c, město, vyšší územní</w:t>
      </w:r>
      <w:r w:rsidRPr="00C40CA4">
        <w:rPr>
          <w:rFonts w:ascii="Bookman Old Style" w:hAnsi="Bookman Old Style" w:cs="Arial"/>
          <w:color w:val="auto"/>
          <w:sz w:val="20"/>
          <w:szCs w:val="20"/>
        </w:rPr>
        <w:t xml:space="preserve"> samosprávný celek</w:t>
      </w:r>
      <w:r w:rsidRPr="00144D01">
        <w:rPr>
          <w:rFonts w:ascii="Bookman Old Style" w:hAnsi="Bookman Old Style" w:cs="Arial"/>
          <w:color w:val="auto"/>
          <w:sz w:val="20"/>
          <w:szCs w:val="20"/>
        </w:rPr>
        <w:t>) s</w:t>
      </w:r>
      <w:r w:rsidR="00127887">
        <w:rPr>
          <w:rFonts w:ascii="Bookman Old Style" w:hAnsi="Bookman Old Style" w:cs="Arial"/>
          <w:color w:val="auto"/>
          <w:sz w:val="20"/>
          <w:szCs w:val="20"/>
        </w:rPr>
        <w:t> </w:t>
      </w:r>
      <w:r w:rsidRPr="00144D01">
        <w:rPr>
          <w:rFonts w:ascii="Bookman Old Style" w:hAnsi="Bookman Old Style" w:cs="Arial"/>
          <w:color w:val="auto"/>
          <w:sz w:val="20"/>
          <w:szCs w:val="20"/>
        </w:rPr>
        <w:t>počtem obyvatel vyšším než 1</w:t>
      </w:r>
      <w:r w:rsidR="00B12DA8" w:rsidRPr="00144D01">
        <w:rPr>
          <w:rFonts w:ascii="Bookman Old Style" w:hAnsi="Bookman Old Style" w:cs="Arial"/>
          <w:color w:val="auto"/>
          <w:sz w:val="20"/>
          <w:szCs w:val="20"/>
        </w:rPr>
        <w:t>5</w:t>
      </w:r>
      <w:r w:rsidRPr="00144D01">
        <w:rPr>
          <w:rFonts w:ascii="Bookman Old Style" w:hAnsi="Bookman Old Style" w:cs="Arial"/>
          <w:color w:val="auto"/>
          <w:sz w:val="20"/>
          <w:szCs w:val="20"/>
        </w:rPr>
        <w:t xml:space="preserve"> 000 obyvatel.</w:t>
      </w:r>
      <w:r w:rsidR="00416493" w:rsidRPr="00144D01">
        <w:rPr>
          <w:rFonts w:ascii="Bookman Old Style" w:hAnsi="Bookman Old Style" w:cs="Arial"/>
          <w:color w:val="auto"/>
          <w:sz w:val="20"/>
          <w:szCs w:val="20"/>
        </w:rPr>
        <w:t xml:space="preserve"> </w:t>
      </w:r>
    </w:p>
    <w:p w14:paraId="38C24715" w14:textId="77777777" w:rsidR="001175D2" w:rsidRPr="00144D01" w:rsidRDefault="001175D2" w:rsidP="00C769A3">
      <w:pPr>
        <w:pStyle w:val="Odstavecseseznamem"/>
        <w:numPr>
          <w:ilvl w:val="0"/>
          <w:numId w:val="13"/>
        </w:numPr>
        <w:spacing w:before="120" w:after="0"/>
        <w:ind w:left="357" w:hanging="357"/>
        <w:contextualSpacing w:val="0"/>
        <w:rPr>
          <w:rFonts w:ascii="Bookman Old Style" w:hAnsi="Bookman Old Style" w:cs="Arial"/>
          <w:color w:val="auto"/>
          <w:sz w:val="20"/>
          <w:szCs w:val="20"/>
        </w:rPr>
      </w:pPr>
      <w:r w:rsidRPr="00144D01">
        <w:rPr>
          <w:rFonts w:ascii="Bookman Old Style" w:hAnsi="Bookman Old Style" w:cs="Arial"/>
          <w:color w:val="auto"/>
          <w:sz w:val="20"/>
          <w:szCs w:val="20"/>
        </w:rPr>
        <w:t>Dvě byly zpracovány pro municipalitu (obec, město, vyšší územn</w:t>
      </w:r>
      <w:r w:rsidR="00434CF5" w:rsidRPr="00144D01">
        <w:rPr>
          <w:rFonts w:ascii="Bookman Old Style" w:hAnsi="Bookman Old Style" w:cs="Arial"/>
          <w:color w:val="auto"/>
          <w:sz w:val="20"/>
          <w:szCs w:val="20"/>
        </w:rPr>
        <w:t>í</w:t>
      </w:r>
      <w:r w:rsidRPr="00144D01">
        <w:rPr>
          <w:rFonts w:ascii="Bookman Old Style" w:hAnsi="Bookman Old Style" w:cs="Arial"/>
          <w:color w:val="auto"/>
          <w:sz w:val="20"/>
          <w:szCs w:val="20"/>
        </w:rPr>
        <w:t xml:space="preserve"> samos</w:t>
      </w:r>
      <w:r w:rsidR="00392960" w:rsidRPr="00144D01">
        <w:rPr>
          <w:rFonts w:ascii="Bookman Old Style" w:hAnsi="Bookman Old Style" w:cs="Arial"/>
          <w:color w:val="auto"/>
          <w:sz w:val="20"/>
          <w:szCs w:val="20"/>
        </w:rPr>
        <w:t>právný</w:t>
      </w:r>
      <w:r w:rsidRPr="00144D01">
        <w:rPr>
          <w:rFonts w:ascii="Bookman Old Style" w:hAnsi="Bookman Old Style" w:cs="Arial"/>
          <w:color w:val="auto"/>
          <w:sz w:val="20"/>
          <w:szCs w:val="20"/>
        </w:rPr>
        <w:t xml:space="preserve"> celek) s</w:t>
      </w:r>
      <w:r w:rsidR="00416493" w:rsidRPr="00144D01">
        <w:rPr>
          <w:rFonts w:ascii="Bookman Old Style" w:hAnsi="Bookman Old Style" w:cs="Arial"/>
          <w:color w:val="auto"/>
          <w:sz w:val="20"/>
          <w:szCs w:val="20"/>
        </w:rPr>
        <w:t> </w:t>
      </w:r>
      <w:r w:rsidRPr="00144D01">
        <w:rPr>
          <w:rFonts w:ascii="Bookman Old Style" w:hAnsi="Bookman Old Style" w:cs="Arial"/>
          <w:color w:val="auto"/>
          <w:sz w:val="20"/>
          <w:szCs w:val="20"/>
        </w:rPr>
        <w:t xml:space="preserve">počtem obyvatel vyšším než </w:t>
      </w:r>
      <w:r w:rsidR="00B12DA8" w:rsidRPr="00144D01">
        <w:rPr>
          <w:rFonts w:ascii="Bookman Old Style" w:hAnsi="Bookman Old Style" w:cs="Arial"/>
          <w:color w:val="auto"/>
          <w:sz w:val="20"/>
          <w:szCs w:val="20"/>
        </w:rPr>
        <w:t>8</w:t>
      </w:r>
      <w:r w:rsidRPr="00144D01">
        <w:rPr>
          <w:rFonts w:ascii="Bookman Old Style" w:hAnsi="Bookman Old Style" w:cs="Arial"/>
          <w:color w:val="auto"/>
          <w:sz w:val="20"/>
          <w:szCs w:val="20"/>
        </w:rPr>
        <w:t xml:space="preserve"> 000 obyvatel</w:t>
      </w:r>
      <w:r w:rsidR="00416493" w:rsidRPr="00144D01">
        <w:rPr>
          <w:rFonts w:ascii="Bookman Old Style" w:hAnsi="Bookman Old Style" w:cs="Arial"/>
          <w:color w:val="auto"/>
          <w:sz w:val="20"/>
          <w:szCs w:val="20"/>
        </w:rPr>
        <w:t xml:space="preserve">. </w:t>
      </w:r>
    </w:p>
    <w:p w14:paraId="102DC9F2" w14:textId="725BEA06" w:rsidR="001C1C06" w:rsidRPr="00144D01" w:rsidRDefault="001175D2" w:rsidP="00C769A3">
      <w:pPr>
        <w:pStyle w:val="Odstavecseseznamem"/>
        <w:numPr>
          <w:ilvl w:val="0"/>
          <w:numId w:val="13"/>
        </w:numPr>
        <w:spacing w:before="120" w:after="0"/>
        <w:ind w:left="357" w:hanging="357"/>
        <w:contextualSpacing w:val="0"/>
        <w:rPr>
          <w:rFonts w:ascii="Bookman Old Style" w:hAnsi="Bookman Old Style" w:cs="Arial"/>
          <w:color w:val="auto"/>
          <w:sz w:val="20"/>
          <w:szCs w:val="20"/>
        </w:rPr>
      </w:pPr>
      <w:r w:rsidRPr="00144D01">
        <w:rPr>
          <w:rFonts w:ascii="Bookman Old Style" w:hAnsi="Bookman Old Style" w:cs="Arial"/>
          <w:color w:val="auto"/>
          <w:sz w:val="20"/>
          <w:szCs w:val="20"/>
        </w:rPr>
        <w:t>Jedna byla zpracována pro municipalitu (obec, město, vyšší územn</w:t>
      </w:r>
      <w:r w:rsidR="00434CF5" w:rsidRPr="00144D01">
        <w:rPr>
          <w:rFonts w:ascii="Bookman Old Style" w:hAnsi="Bookman Old Style" w:cs="Arial"/>
          <w:color w:val="auto"/>
          <w:sz w:val="20"/>
          <w:szCs w:val="20"/>
        </w:rPr>
        <w:t>í</w:t>
      </w:r>
      <w:r w:rsidRPr="00144D01">
        <w:rPr>
          <w:rFonts w:ascii="Bookman Old Style" w:hAnsi="Bookman Old Style" w:cs="Arial"/>
          <w:color w:val="auto"/>
          <w:sz w:val="20"/>
          <w:szCs w:val="20"/>
        </w:rPr>
        <w:t xml:space="preserve"> samosprávný celek) a</w:t>
      </w:r>
      <w:r w:rsidR="00127887">
        <w:rPr>
          <w:rFonts w:ascii="Bookman Old Style" w:hAnsi="Bookman Old Style" w:cs="Arial"/>
          <w:color w:val="auto"/>
          <w:sz w:val="20"/>
          <w:szCs w:val="20"/>
        </w:rPr>
        <w:t> </w:t>
      </w:r>
      <w:r w:rsidRPr="00144D01">
        <w:rPr>
          <w:rFonts w:ascii="Bookman Old Style" w:hAnsi="Bookman Old Style" w:cs="Arial"/>
          <w:color w:val="auto"/>
          <w:sz w:val="20"/>
          <w:szCs w:val="20"/>
        </w:rPr>
        <w:t>obsahovala architektonicko-urbanistickou analýzu</w:t>
      </w:r>
      <w:r w:rsidR="001C1C06" w:rsidRPr="00144D01">
        <w:rPr>
          <w:rFonts w:ascii="Bookman Old Style" w:hAnsi="Bookman Old Style" w:cs="Arial"/>
          <w:color w:val="auto"/>
          <w:sz w:val="20"/>
          <w:szCs w:val="20"/>
        </w:rPr>
        <w:t>:</w:t>
      </w:r>
    </w:p>
    <w:p w14:paraId="47A9102C" w14:textId="77777777" w:rsidR="001175D2" w:rsidRPr="00144D01" w:rsidRDefault="001175D2" w:rsidP="001175D2">
      <w:pPr>
        <w:pStyle w:val="Odstavecseseznamem"/>
        <w:spacing w:after="0"/>
        <w:ind w:left="360"/>
        <w:rPr>
          <w:rFonts w:ascii="Bookman Old Style" w:hAnsi="Bookman Old Style" w:cs="Arial"/>
          <w:i/>
          <w:color w:val="auto"/>
          <w:sz w:val="20"/>
          <w:szCs w:val="20"/>
        </w:rPr>
      </w:pPr>
    </w:p>
    <w:p w14:paraId="3BDE37DC" w14:textId="19616C80" w:rsidR="0087470B" w:rsidRDefault="0087470B" w:rsidP="001175D2">
      <w:pPr>
        <w:pStyle w:val="Odstavecseseznamem"/>
        <w:spacing w:after="0"/>
        <w:ind w:left="360"/>
        <w:rPr>
          <w:rFonts w:ascii="Bookman Old Style" w:hAnsi="Bookman Old Style" w:cs="Arial"/>
          <w:sz w:val="20"/>
          <w:szCs w:val="20"/>
        </w:rPr>
      </w:pPr>
      <w:r w:rsidRPr="00C769A3">
        <w:rPr>
          <w:rFonts w:ascii="Bookman Old Style" w:hAnsi="Bookman Old Style" w:cs="Arial"/>
          <w:i/>
          <w:sz w:val="20"/>
          <w:szCs w:val="20"/>
        </w:rPr>
        <w:t>Poznámka:</w:t>
      </w:r>
      <w:r w:rsidRPr="00C769A3">
        <w:rPr>
          <w:rFonts w:ascii="Bookman Old Style" w:hAnsi="Bookman Old Style" w:cs="Arial"/>
          <w:sz w:val="20"/>
          <w:szCs w:val="20"/>
        </w:rPr>
        <w:t xml:space="preserve"> Lhůta „za poslední </w:t>
      </w:r>
      <w:r w:rsidR="00B12DA8" w:rsidRPr="00C769A3">
        <w:rPr>
          <w:rFonts w:ascii="Bookman Old Style" w:hAnsi="Bookman Old Style" w:cs="Arial"/>
          <w:sz w:val="20"/>
          <w:szCs w:val="20"/>
        </w:rPr>
        <w:t>tři</w:t>
      </w:r>
      <w:r w:rsidRPr="00C769A3">
        <w:rPr>
          <w:rFonts w:ascii="Bookman Old Style" w:hAnsi="Bookman Old Style" w:cs="Arial"/>
          <w:sz w:val="20"/>
          <w:szCs w:val="20"/>
        </w:rPr>
        <w:t xml:space="preserve"> roky“ bude splněna, pokud byla dotčená služba v této lhůtě dokončena a předána objednateli.</w:t>
      </w:r>
    </w:p>
    <w:p w14:paraId="498C289E" w14:textId="77777777" w:rsidR="006D2A1E" w:rsidRPr="00C769A3" w:rsidRDefault="006D2A1E" w:rsidP="001175D2">
      <w:pPr>
        <w:pStyle w:val="Odstavecseseznamem"/>
        <w:spacing w:after="0"/>
        <w:ind w:left="360"/>
        <w:rPr>
          <w:rFonts w:ascii="Bookman Old Style" w:hAnsi="Bookman Old Style" w:cs="Arial"/>
          <w:sz w:val="20"/>
          <w:szCs w:val="20"/>
        </w:rPr>
      </w:pPr>
    </w:p>
    <w:p w14:paraId="5711BE86" w14:textId="77777777" w:rsidR="00B71EF2" w:rsidRPr="00C769A3" w:rsidRDefault="00B71EF2" w:rsidP="00B71EF2">
      <w:pPr>
        <w:pStyle w:val="Odstavecseseznamem"/>
        <w:spacing w:after="0"/>
        <w:ind w:left="454"/>
        <w:rPr>
          <w:rFonts w:ascii="Bookman Old Style" w:hAnsi="Bookman Old Style" w:cs="Arial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5449"/>
      </w:tblGrid>
      <w:tr w:rsidR="00231E7D" w:rsidRPr="00C769A3" w14:paraId="1334B1C2" w14:textId="77777777" w:rsidTr="006D2A1E">
        <w:trPr>
          <w:cantSplit/>
          <w:trHeight w:val="454"/>
        </w:trPr>
        <w:tc>
          <w:tcPr>
            <w:tcW w:w="9070" w:type="dxa"/>
            <w:gridSpan w:val="2"/>
            <w:vAlign w:val="center"/>
          </w:tcPr>
          <w:p w14:paraId="5EC6FF15" w14:textId="77777777" w:rsidR="00231E7D" w:rsidRPr="00C769A3" w:rsidRDefault="00577934" w:rsidP="006D2A1E">
            <w:pPr>
              <w:pStyle w:val="text"/>
              <w:widowControl/>
              <w:spacing w:before="0" w:line="240" w:lineRule="auto"/>
              <w:jc w:val="center"/>
              <w:rPr>
                <w:rFonts w:ascii="Bookman Old Style" w:hAnsi="Bookman Old Style"/>
                <w:b/>
                <w:bCs/>
                <w:caps/>
                <w:sz w:val="20"/>
                <w:szCs w:val="20"/>
              </w:rPr>
            </w:pPr>
            <w:r w:rsidRPr="00C769A3">
              <w:rPr>
                <w:rFonts w:ascii="Bookman Old Style" w:hAnsi="Bookman Old Style"/>
                <w:b/>
                <w:bCs/>
                <w:caps/>
                <w:sz w:val="20"/>
                <w:szCs w:val="20"/>
              </w:rPr>
              <w:t>významná</w:t>
            </w:r>
            <w:r w:rsidR="00231E7D" w:rsidRPr="00C769A3">
              <w:rPr>
                <w:rFonts w:ascii="Bookman Old Style" w:hAnsi="Bookman Old Style"/>
                <w:b/>
                <w:bCs/>
                <w:caps/>
                <w:sz w:val="20"/>
                <w:szCs w:val="20"/>
              </w:rPr>
              <w:t xml:space="preserve"> služba</w:t>
            </w:r>
            <w:r w:rsidR="008765F9" w:rsidRPr="00C769A3">
              <w:rPr>
                <w:rFonts w:ascii="Bookman Old Style" w:hAnsi="Bookman Old Style"/>
                <w:b/>
                <w:bCs/>
                <w:caps/>
                <w:sz w:val="20"/>
                <w:szCs w:val="20"/>
              </w:rPr>
              <w:t xml:space="preserve"> </w:t>
            </w:r>
            <w:r w:rsidR="0013044B" w:rsidRPr="00C769A3">
              <w:rPr>
                <w:rFonts w:ascii="Bookman Old Style" w:hAnsi="Bookman Old Style"/>
                <w:b/>
                <w:bCs/>
                <w:caps/>
                <w:sz w:val="20"/>
                <w:szCs w:val="20"/>
              </w:rPr>
              <w:t>I</w:t>
            </w:r>
            <w:r w:rsidR="008765F9" w:rsidRPr="00C769A3">
              <w:rPr>
                <w:rFonts w:ascii="Bookman Old Style" w:hAnsi="Bookman Old Style"/>
                <w:b/>
                <w:bCs/>
                <w:caps/>
                <w:sz w:val="20"/>
                <w:szCs w:val="20"/>
              </w:rPr>
              <w:t>.</w:t>
            </w:r>
          </w:p>
        </w:tc>
      </w:tr>
      <w:tr w:rsidR="00231E7D" w:rsidRPr="00C769A3" w14:paraId="7EDA114E" w14:textId="77777777" w:rsidTr="006D2A1E">
        <w:trPr>
          <w:cantSplit/>
        </w:trPr>
        <w:tc>
          <w:tcPr>
            <w:tcW w:w="3614" w:type="dxa"/>
          </w:tcPr>
          <w:p w14:paraId="67940CE2" w14:textId="77777777" w:rsidR="00231E7D" w:rsidRPr="00C769A3" w:rsidRDefault="00231E7D">
            <w:pPr>
              <w:pStyle w:val="text"/>
              <w:widowControl/>
              <w:spacing w:before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769A3">
              <w:rPr>
                <w:rFonts w:ascii="Bookman Old Style" w:hAnsi="Bookman Old Style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456" w:type="dxa"/>
          </w:tcPr>
          <w:p w14:paraId="35BF16CA" w14:textId="77777777" w:rsidR="00231E7D" w:rsidRPr="00C769A3" w:rsidRDefault="00231E7D">
            <w:pPr>
              <w:pStyle w:val="text"/>
              <w:widowControl/>
              <w:spacing w:before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769A3">
              <w:rPr>
                <w:rFonts w:ascii="Bookman Old Style" w:hAnsi="Bookman Old Style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FB0AF3" w:rsidRPr="00C769A3" w14:paraId="6CDC6558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0ED6D9F2" w14:textId="77777777" w:rsidR="00FB0AF3" w:rsidRPr="006D2A1E" w:rsidRDefault="00FB0AF3" w:rsidP="00144D01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6D2A1E">
              <w:rPr>
                <w:rFonts w:ascii="Bookman Old Style" w:hAnsi="Bookman Old Style"/>
                <w:sz w:val="18"/>
                <w:szCs w:val="18"/>
              </w:rPr>
              <w:t>Název služby</w:t>
            </w:r>
          </w:p>
        </w:tc>
        <w:tc>
          <w:tcPr>
            <w:tcW w:w="5456" w:type="dxa"/>
            <w:vAlign w:val="center"/>
          </w:tcPr>
          <w:p w14:paraId="6373CF16" w14:textId="77777777" w:rsidR="00FB0AF3" w:rsidRPr="006D2A1E" w:rsidRDefault="00FB0AF3" w:rsidP="00FB0AF3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FB0AF3" w:rsidRPr="00C769A3" w14:paraId="763B917D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5E28BF74" w14:textId="77777777" w:rsidR="00FB0AF3" w:rsidRPr="006D2A1E" w:rsidRDefault="00FB0AF3" w:rsidP="00144D01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6D2A1E">
              <w:rPr>
                <w:rFonts w:ascii="Bookman Old Style" w:hAnsi="Bookman Old Style"/>
                <w:sz w:val="18"/>
                <w:szCs w:val="18"/>
              </w:rPr>
              <w:t>Místo služby</w:t>
            </w:r>
          </w:p>
        </w:tc>
        <w:tc>
          <w:tcPr>
            <w:tcW w:w="5456" w:type="dxa"/>
            <w:vAlign w:val="center"/>
          </w:tcPr>
          <w:p w14:paraId="5C45A0ED" w14:textId="77777777" w:rsidR="00FB0AF3" w:rsidRPr="006D2A1E" w:rsidRDefault="00FB0AF3" w:rsidP="00FB0AF3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B0AF3" w:rsidRPr="00C769A3" w14:paraId="7CD3ACD5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0F79DE67" w14:textId="77777777" w:rsidR="006D2A1E" w:rsidRDefault="00FB0AF3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6D2A1E">
              <w:rPr>
                <w:rFonts w:ascii="Bookman Old Style" w:hAnsi="Bookman Old Style"/>
                <w:sz w:val="18"/>
                <w:szCs w:val="18"/>
              </w:rPr>
              <w:t xml:space="preserve">Objednatel </w:t>
            </w:r>
          </w:p>
          <w:p w14:paraId="2A5E93DA" w14:textId="4FA1DBCB" w:rsidR="00FB0AF3" w:rsidRPr="006D2A1E" w:rsidRDefault="00FB0AF3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6D2A1E">
              <w:rPr>
                <w:rFonts w:ascii="Bookman Old Style" w:hAnsi="Bookman Old Style"/>
                <w:sz w:val="18"/>
                <w:szCs w:val="18"/>
              </w:rPr>
              <w:t>(název a sídlo)</w:t>
            </w:r>
          </w:p>
        </w:tc>
        <w:tc>
          <w:tcPr>
            <w:tcW w:w="5456" w:type="dxa"/>
            <w:vAlign w:val="center"/>
          </w:tcPr>
          <w:p w14:paraId="095AD616" w14:textId="77777777" w:rsidR="00FB0AF3" w:rsidRPr="006D2A1E" w:rsidRDefault="00FB0AF3" w:rsidP="00FB0AF3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B0AF3" w:rsidRPr="00C769A3" w14:paraId="25F281C0" w14:textId="77777777" w:rsidTr="00C40CA4">
        <w:trPr>
          <w:cantSplit/>
          <w:trHeight w:val="454"/>
        </w:trPr>
        <w:tc>
          <w:tcPr>
            <w:tcW w:w="3614" w:type="dxa"/>
            <w:shd w:val="clear" w:color="auto" w:fill="auto"/>
            <w:vAlign w:val="center"/>
          </w:tcPr>
          <w:p w14:paraId="5F9A52F9" w14:textId="77777777" w:rsidR="00FB0AF3" w:rsidRPr="00C40CA4" w:rsidRDefault="00FB0AF3" w:rsidP="00144D01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 xml:space="preserve">Rok a měsíc zahájení  </w:t>
            </w:r>
          </w:p>
          <w:p w14:paraId="3E6E145E" w14:textId="77777777" w:rsidR="00FB0AF3" w:rsidRPr="00C40CA4" w:rsidRDefault="00FB0AF3" w:rsidP="00144D01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a dokončení služby</w:t>
            </w:r>
          </w:p>
        </w:tc>
        <w:tc>
          <w:tcPr>
            <w:tcW w:w="5456" w:type="dxa"/>
            <w:vAlign w:val="center"/>
          </w:tcPr>
          <w:p w14:paraId="201021EF" w14:textId="77777777" w:rsidR="00FB0AF3" w:rsidRPr="006D2A1E" w:rsidRDefault="00FB0AF3" w:rsidP="00FB0AF3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44D01" w:rsidRPr="00C769A3" w14:paraId="505C0871" w14:textId="77777777" w:rsidTr="00C40CA4">
        <w:trPr>
          <w:cantSplit/>
          <w:trHeight w:val="454"/>
        </w:trPr>
        <w:tc>
          <w:tcPr>
            <w:tcW w:w="3614" w:type="dxa"/>
            <w:shd w:val="clear" w:color="auto" w:fill="auto"/>
            <w:vAlign w:val="center"/>
          </w:tcPr>
          <w:p w14:paraId="140248EF" w14:textId="21075A0B" w:rsidR="00144D01" w:rsidRPr="00C40CA4" w:rsidRDefault="00144D01" w:rsidP="00144D01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Celková hodnota poskytnuté služby v Kč bez DPH</w:t>
            </w:r>
          </w:p>
        </w:tc>
        <w:tc>
          <w:tcPr>
            <w:tcW w:w="5456" w:type="dxa"/>
            <w:vAlign w:val="center"/>
          </w:tcPr>
          <w:p w14:paraId="36B4C7A6" w14:textId="77777777" w:rsidR="00144D01" w:rsidRPr="006D2A1E" w:rsidRDefault="00144D01" w:rsidP="00FB0AF3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44D01" w:rsidRPr="00C769A3" w14:paraId="569B0652" w14:textId="77777777" w:rsidTr="00C40CA4">
        <w:trPr>
          <w:cantSplit/>
          <w:trHeight w:val="454"/>
        </w:trPr>
        <w:tc>
          <w:tcPr>
            <w:tcW w:w="3614" w:type="dxa"/>
            <w:shd w:val="clear" w:color="auto" w:fill="auto"/>
            <w:vAlign w:val="center"/>
          </w:tcPr>
          <w:p w14:paraId="75BCA86C" w14:textId="7C38D846" w:rsidR="00144D01" w:rsidRPr="00C40CA4" w:rsidRDefault="00144D01" w:rsidP="00144D01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Stručný popis předmětu zakázky</w:t>
            </w:r>
          </w:p>
        </w:tc>
        <w:tc>
          <w:tcPr>
            <w:tcW w:w="5456" w:type="dxa"/>
            <w:vAlign w:val="center"/>
          </w:tcPr>
          <w:p w14:paraId="61961B1D" w14:textId="77777777" w:rsidR="00144D01" w:rsidRPr="006D2A1E" w:rsidRDefault="00144D01" w:rsidP="00FB0AF3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B0AF3" w:rsidRPr="00C769A3" w14:paraId="4B2ECB52" w14:textId="77777777" w:rsidTr="00C40CA4">
        <w:trPr>
          <w:cantSplit/>
        </w:trPr>
        <w:tc>
          <w:tcPr>
            <w:tcW w:w="3614" w:type="dxa"/>
            <w:shd w:val="clear" w:color="auto" w:fill="auto"/>
            <w:vAlign w:val="center"/>
          </w:tcPr>
          <w:p w14:paraId="46E0FB2A" w14:textId="77777777" w:rsidR="006D2A1E" w:rsidRPr="00C40CA4" w:rsidRDefault="00FB0AF3" w:rsidP="00144D01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 xml:space="preserve">Služba v oblasti zpracování </w:t>
            </w:r>
            <w:r w:rsidRPr="00C40CA4">
              <w:rPr>
                <w:rFonts w:ascii="Bookman Old Style" w:hAnsi="Bookman Old Style"/>
                <w:iCs/>
                <w:sz w:val="18"/>
                <w:szCs w:val="18"/>
              </w:rPr>
              <w:t xml:space="preserve">strategického dokumentu pro oblast veřejného </w:t>
            </w:r>
            <w:proofErr w:type="gramStart"/>
            <w:r w:rsidRPr="00C40CA4">
              <w:rPr>
                <w:rFonts w:ascii="Bookman Old Style" w:hAnsi="Bookman Old Style"/>
                <w:iCs/>
                <w:sz w:val="18"/>
                <w:szCs w:val="18"/>
              </w:rPr>
              <w:t xml:space="preserve">osvětlení </w:t>
            </w:r>
            <w:r w:rsidR="006D2A1E" w:rsidRPr="00C40CA4">
              <w:rPr>
                <w:rFonts w:ascii="Bookman Old Style" w:hAnsi="Bookman Old Style"/>
                <w:iCs/>
                <w:sz w:val="18"/>
                <w:szCs w:val="18"/>
              </w:rPr>
              <w:t>- g</w:t>
            </w:r>
            <w:r w:rsidRPr="00C40CA4">
              <w:rPr>
                <w:rFonts w:ascii="Bookman Old Style" w:hAnsi="Bookman Old Style"/>
                <w:iCs/>
                <w:sz w:val="18"/>
                <w:szCs w:val="18"/>
              </w:rPr>
              <w:t>enerelu</w:t>
            </w:r>
            <w:proofErr w:type="gramEnd"/>
            <w:r w:rsidRPr="00C40CA4">
              <w:rPr>
                <w:rFonts w:ascii="Bookman Old Style" w:hAnsi="Bookman Old Style"/>
                <w:iCs/>
                <w:sz w:val="18"/>
                <w:szCs w:val="18"/>
              </w:rPr>
              <w:t>, </w:t>
            </w:r>
          </w:p>
          <w:p w14:paraId="636877DE" w14:textId="4135C55B" w:rsidR="00FB0AF3" w:rsidRPr="00C40CA4" w:rsidRDefault="00FB0AF3" w:rsidP="00144D01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C40CA4">
              <w:rPr>
                <w:rFonts w:ascii="Bookman Old Style" w:hAnsi="Bookman Old Style"/>
                <w:iCs/>
                <w:sz w:val="18"/>
                <w:szCs w:val="18"/>
              </w:rPr>
              <w:t>koncepce či studie apod.</w:t>
            </w:r>
            <w:r w:rsidRPr="00C40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D2A1E" w:rsidRPr="00C40CA4">
              <w:rPr>
                <w:rFonts w:ascii="Bookman Old Style" w:hAnsi="Bookman Old Style"/>
                <w:sz w:val="18"/>
                <w:szCs w:val="18"/>
              </w:rPr>
              <w:t>[ANO/NE]</w:t>
            </w:r>
          </w:p>
        </w:tc>
        <w:tc>
          <w:tcPr>
            <w:tcW w:w="5456" w:type="dxa"/>
            <w:vAlign w:val="center"/>
          </w:tcPr>
          <w:p w14:paraId="39CB66AD" w14:textId="77777777" w:rsidR="00FB0AF3" w:rsidRPr="006D2A1E" w:rsidRDefault="00FB0AF3" w:rsidP="00FB0AF3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B0AF3" w:rsidRPr="00C769A3" w14:paraId="0A999944" w14:textId="77777777" w:rsidTr="00C40CA4">
        <w:trPr>
          <w:cantSplit/>
        </w:trPr>
        <w:tc>
          <w:tcPr>
            <w:tcW w:w="3614" w:type="dxa"/>
            <w:shd w:val="clear" w:color="auto" w:fill="auto"/>
            <w:vAlign w:val="center"/>
          </w:tcPr>
          <w:p w14:paraId="378DC6BB" w14:textId="4DEBA8F6" w:rsidR="00FB0AF3" w:rsidRPr="00C40CA4" w:rsidRDefault="00FB0AF3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Byla tato služba zpracována pro municip</w:t>
            </w:r>
            <w:r w:rsidR="00D24ED2" w:rsidRPr="00C40CA4">
              <w:rPr>
                <w:rFonts w:ascii="Bookman Old Style" w:hAnsi="Bookman Old Style"/>
                <w:sz w:val="18"/>
                <w:szCs w:val="18"/>
              </w:rPr>
              <w:t>alitu (obec, město, vyšší územní</w:t>
            </w:r>
            <w:r w:rsidRPr="00C40CA4">
              <w:rPr>
                <w:rFonts w:ascii="Bookman Old Style" w:hAnsi="Bookman Old Style"/>
                <w:sz w:val="18"/>
                <w:szCs w:val="18"/>
              </w:rPr>
              <w:t xml:space="preserve"> samosprávný celek)</w:t>
            </w:r>
            <w:r w:rsidR="006D2A1E" w:rsidRPr="00C40CA4">
              <w:rPr>
                <w:rFonts w:ascii="Bookman Old Style" w:hAnsi="Bookman Old Style"/>
                <w:sz w:val="18"/>
                <w:szCs w:val="18"/>
              </w:rPr>
              <w:t xml:space="preserve"> [ANO/NE]</w:t>
            </w:r>
          </w:p>
        </w:tc>
        <w:tc>
          <w:tcPr>
            <w:tcW w:w="5456" w:type="dxa"/>
            <w:vAlign w:val="center"/>
          </w:tcPr>
          <w:p w14:paraId="550DB9B1" w14:textId="77777777" w:rsidR="00FB0AF3" w:rsidRPr="006D2A1E" w:rsidRDefault="00FB0AF3" w:rsidP="00FB0AF3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B0AF3" w:rsidRPr="00C769A3" w14:paraId="15C6D263" w14:textId="77777777" w:rsidTr="00C40CA4">
        <w:trPr>
          <w:cantSplit/>
        </w:trPr>
        <w:tc>
          <w:tcPr>
            <w:tcW w:w="3614" w:type="dxa"/>
            <w:shd w:val="clear" w:color="auto" w:fill="auto"/>
            <w:vAlign w:val="center"/>
          </w:tcPr>
          <w:p w14:paraId="3682FA20" w14:textId="54A43584" w:rsidR="00FB0AF3" w:rsidRPr="00C40CA4" w:rsidRDefault="00FB0AF3" w:rsidP="00D44744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Byla (obec, město, vyšší územn</w:t>
            </w:r>
            <w:r w:rsidR="00D24ED2" w:rsidRPr="00C40CA4">
              <w:rPr>
                <w:rFonts w:ascii="Bookman Old Style" w:hAnsi="Bookman Old Style"/>
                <w:sz w:val="18"/>
                <w:szCs w:val="18"/>
              </w:rPr>
              <w:t>í</w:t>
            </w:r>
            <w:r w:rsidRPr="00C40CA4">
              <w:rPr>
                <w:rFonts w:ascii="Bookman Old Style" w:hAnsi="Bookman Old Style"/>
                <w:sz w:val="18"/>
                <w:szCs w:val="18"/>
              </w:rPr>
              <w:t xml:space="preserve"> samosprávný celek) s počtem obyvatel nad 15</w:t>
            </w:r>
            <w:r w:rsidR="006D2A1E" w:rsidRPr="00C40CA4">
              <w:rPr>
                <w:rFonts w:ascii="Bookman Old Style" w:hAnsi="Bookman Old Style"/>
                <w:sz w:val="18"/>
                <w:szCs w:val="18"/>
              </w:rPr>
              <w:t> </w:t>
            </w:r>
            <w:r w:rsidRPr="00C40CA4">
              <w:rPr>
                <w:rFonts w:ascii="Bookman Old Style" w:hAnsi="Bookman Old Style"/>
                <w:sz w:val="18"/>
                <w:szCs w:val="18"/>
              </w:rPr>
              <w:t>000</w:t>
            </w:r>
            <w:r w:rsidR="006D2A1E" w:rsidRPr="00C40CA4">
              <w:rPr>
                <w:rFonts w:ascii="Bookman Old Style" w:hAnsi="Bookman Old Style"/>
                <w:sz w:val="18"/>
                <w:szCs w:val="18"/>
              </w:rPr>
              <w:t xml:space="preserve"> [ANO/NE]</w:t>
            </w:r>
          </w:p>
        </w:tc>
        <w:tc>
          <w:tcPr>
            <w:tcW w:w="5456" w:type="dxa"/>
            <w:vAlign w:val="center"/>
          </w:tcPr>
          <w:p w14:paraId="59C28074" w14:textId="77777777" w:rsidR="00FB0AF3" w:rsidRPr="006D2A1E" w:rsidRDefault="00FB0AF3" w:rsidP="00FB0AF3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B0AF3" w:rsidRPr="00C769A3" w14:paraId="1FF14EF3" w14:textId="77777777" w:rsidTr="00C40CA4">
        <w:trPr>
          <w:cantSplit/>
        </w:trPr>
        <w:tc>
          <w:tcPr>
            <w:tcW w:w="3614" w:type="dxa"/>
            <w:shd w:val="clear" w:color="auto" w:fill="auto"/>
            <w:vAlign w:val="center"/>
          </w:tcPr>
          <w:p w14:paraId="1B292142" w14:textId="242EC35E" w:rsidR="00FB0AF3" w:rsidRPr="00C40CA4" w:rsidRDefault="00D24ED2" w:rsidP="00D44744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Byla (obec, město, vyšší územní</w:t>
            </w:r>
            <w:r w:rsidR="00FB0AF3" w:rsidRPr="00C40CA4">
              <w:rPr>
                <w:rFonts w:ascii="Bookman Old Style" w:hAnsi="Bookman Old Style"/>
                <w:sz w:val="18"/>
                <w:szCs w:val="18"/>
              </w:rPr>
              <w:t xml:space="preserve"> samosprávný celek) s počtem obyvatel nad 8</w:t>
            </w:r>
            <w:r w:rsidR="006D2A1E" w:rsidRPr="00C40CA4">
              <w:rPr>
                <w:rFonts w:ascii="Bookman Old Style" w:hAnsi="Bookman Old Style"/>
                <w:sz w:val="18"/>
                <w:szCs w:val="18"/>
              </w:rPr>
              <w:t> </w:t>
            </w:r>
            <w:r w:rsidR="00FB0AF3" w:rsidRPr="00C40CA4">
              <w:rPr>
                <w:rFonts w:ascii="Bookman Old Style" w:hAnsi="Bookman Old Style"/>
                <w:sz w:val="18"/>
                <w:szCs w:val="18"/>
              </w:rPr>
              <w:t>000</w:t>
            </w:r>
            <w:r w:rsidR="006D2A1E" w:rsidRPr="00C40CA4">
              <w:rPr>
                <w:rFonts w:ascii="Bookman Old Style" w:hAnsi="Bookman Old Style"/>
                <w:sz w:val="18"/>
                <w:szCs w:val="18"/>
              </w:rPr>
              <w:t xml:space="preserve"> [ANO/NE]</w:t>
            </w:r>
          </w:p>
        </w:tc>
        <w:tc>
          <w:tcPr>
            <w:tcW w:w="5456" w:type="dxa"/>
            <w:vAlign w:val="center"/>
          </w:tcPr>
          <w:p w14:paraId="13EDAC22" w14:textId="77777777" w:rsidR="00FB0AF3" w:rsidRPr="006D2A1E" w:rsidRDefault="00FB0AF3" w:rsidP="00FB0AF3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B0AF3" w:rsidRPr="00C769A3" w14:paraId="530F0601" w14:textId="77777777" w:rsidTr="00C40CA4">
        <w:trPr>
          <w:cantSplit/>
        </w:trPr>
        <w:tc>
          <w:tcPr>
            <w:tcW w:w="3614" w:type="dxa"/>
            <w:shd w:val="clear" w:color="auto" w:fill="auto"/>
            <w:vAlign w:val="center"/>
          </w:tcPr>
          <w:p w14:paraId="076E7568" w14:textId="0A83BAA0" w:rsidR="00FB0AF3" w:rsidRPr="00C40CA4" w:rsidRDefault="00FB0AF3" w:rsidP="00795CAF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 xml:space="preserve">Služba zahrnovala/obsahovala architektonicko-urbanistickou analýzu </w:t>
            </w:r>
            <w:r w:rsidR="006D2A1E" w:rsidRPr="00C40CA4">
              <w:rPr>
                <w:rFonts w:ascii="Bookman Old Style" w:hAnsi="Bookman Old Style"/>
                <w:sz w:val="18"/>
                <w:szCs w:val="18"/>
              </w:rPr>
              <w:t>[ANO/NE]</w:t>
            </w:r>
          </w:p>
        </w:tc>
        <w:tc>
          <w:tcPr>
            <w:tcW w:w="5456" w:type="dxa"/>
            <w:vAlign w:val="center"/>
          </w:tcPr>
          <w:p w14:paraId="339AC1F1" w14:textId="77777777" w:rsidR="00FB0AF3" w:rsidRPr="006D2A1E" w:rsidRDefault="00FB0AF3" w:rsidP="00FB0AF3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B0AF3" w:rsidRPr="00C769A3" w14:paraId="42969AA0" w14:textId="77777777" w:rsidTr="00C40CA4">
        <w:trPr>
          <w:cantSplit/>
          <w:trHeight w:val="454"/>
        </w:trPr>
        <w:tc>
          <w:tcPr>
            <w:tcW w:w="3614" w:type="dxa"/>
            <w:shd w:val="clear" w:color="auto" w:fill="auto"/>
            <w:vAlign w:val="center"/>
          </w:tcPr>
          <w:p w14:paraId="3327751B" w14:textId="77777777" w:rsidR="006D2A1E" w:rsidRPr="00C40CA4" w:rsidRDefault="00FB0AF3" w:rsidP="00D44744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 xml:space="preserve">Kontaktní osoba </w:t>
            </w:r>
            <w:r w:rsidR="00D258B8" w:rsidRPr="00C40CA4">
              <w:rPr>
                <w:rFonts w:ascii="Bookman Old Style" w:hAnsi="Bookman Old Style"/>
                <w:sz w:val="18"/>
                <w:szCs w:val="18"/>
              </w:rPr>
              <w:t xml:space="preserve">objednatele </w:t>
            </w:r>
          </w:p>
          <w:p w14:paraId="02662AD6" w14:textId="0A24719E" w:rsidR="00FB0AF3" w:rsidRPr="00C40CA4" w:rsidRDefault="00FB0AF3" w:rsidP="00D44744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(jméno, telefon a/nebo e-mail)</w:t>
            </w:r>
          </w:p>
        </w:tc>
        <w:tc>
          <w:tcPr>
            <w:tcW w:w="5456" w:type="dxa"/>
            <w:vAlign w:val="center"/>
          </w:tcPr>
          <w:p w14:paraId="2485F862" w14:textId="77777777" w:rsidR="00FB0AF3" w:rsidRPr="006D2A1E" w:rsidRDefault="00FB0AF3" w:rsidP="00FB0AF3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26B6C07F" w14:textId="77777777" w:rsidR="007A096E" w:rsidRPr="00C769A3" w:rsidRDefault="007A096E">
      <w:pPr>
        <w:pStyle w:val="text"/>
        <w:widowControl/>
        <w:spacing w:before="0" w:line="240" w:lineRule="auto"/>
        <w:rPr>
          <w:rFonts w:ascii="Bookman Old Style" w:hAnsi="Bookman Old Style"/>
          <w:sz w:val="20"/>
          <w:szCs w:val="20"/>
        </w:rPr>
      </w:pPr>
    </w:p>
    <w:p w14:paraId="3FB224CA" w14:textId="77777777" w:rsidR="00FB0AF3" w:rsidRDefault="00FB0AF3">
      <w:pPr>
        <w:pStyle w:val="text"/>
        <w:widowControl/>
        <w:spacing w:before="0" w:line="240" w:lineRule="auto"/>
        <w:rPr>
          <w:rFonts w:ascii="Bookman Old Style" w:hAnsi="Bookman Old Style"/>
          <w:sz w:val="20"/>
          <w:szCs w:val="20"/>
        </w:rPr>
      </w:pPr>
    </w:p>
    <w:p w14:paraId="303A32A0" w14:textId="77777777" w:rsidR="00795CAF" w:rsidRPr="00C769A3" w:rsidRDefault="00795CAF">
      <w:pPr>
        <w:pStyle w:val="text"/>
        <w:widowControl/>
        <w:spacing w:before="0" w:line="240" w:lineRule="auto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5449"/>
      </w:tblGrid>
      <w:tr w:rsidR="002D7B86" w:rsidRPr="00C769A3" w14:paraId="0DAB8A81" w14:textId="77777777" w:rsidTr="006D2A1E">
        <w:trPr>
          <w:cantSplit/>
          <w:trHeight w:val="454"/>
        </w:trPr>
        <w:tc>
          <w:tcPr>
            <w:tcW w:w="9070" w:type="dxa"/>
            <w:gridSpan w:val="2"/>
            <w:vAlign w:val="center"/>
          </w:tcPr>
          <w:p w14:paraId="43B4E46A" w14:textId="77777777" w:rsidR="002D7B86" w:rsidRPr="00C769A3" w:rsidRDefault="002D7B86" w:rsidP="006D2A1E">
            <w:pPr>
              <w:pStyle w:val="text"/>
              <w:widowControl/>
              <w:spacing w:before="0" w:line="240" w:lineRule="auto"/>
              <w:jc w:val="center"/>
              <w:rPr>
                <w:rFonts w:ascii="Bookman Old Style" w:hAnsi="Bookman Old Style"/>
                <w:b/>
                <w:bCs/>
                <w:caps/>
                <w:sz w:val="20"/>
                <w:szCs w:val="20"/>
              </w:rPr>
            </w:pPr>
            <w:r w:rsidRPr="00C769A3">
              <w:rPr>
                <w:rFonts w:ascii="Bookman Old Style" w:hAnsi="Bookman Old Style"/>
                <w:b/>
                <w:bCs/>
                <w:caps/>
                <w:sz w:val="20"/>
                <w:szCs w:val="20"/>
              </w:rPr>
              <w:t>významná služba II.</w:t>
            </w:r>
          </w:p>
        </w:tc>
      </w:tr>
      <w:tr w:rsidR="002D7B86" w:rsidRPr="00C769A3" w14:paraId="47672586" w14:textId="77777777" w:rsidTr="006D2A1E">
        <w:trPr>
          <w:cantSplit/>
        </w:trPr>
        <w:tc>
          <w:tcPr>
            <w:tcW w:w="3614" w:type="dxa"/>
          </w:tcPr>
          <w:p w14:paraId="08ED4218" w14:textId="77777777" w:rsidR="002D7B86" w:rsidRPr="00C769A3" w:rsidRDefault="002D7B86" w:rsidP="003E30C3">
            <w:pPr>
              <w:pStyle w:val="text"/>
              <w:widowControl/>
              <w:spacing w:before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769A3">
              <w:rPr>
                <w:rFonts w:ascii="Bookman Old Style" w:hAnsi="Bookman Old Style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456" w:type="dxa"/>
          </w:tcPr>
          <w:p w14:paraId="110D5449" w14:textId="77777777" w:rsidR="002D7B86" w:rsidRPr="00C769A3" w:rsidRDefault="002D7B86" w:rsidP="003E30C3">
            <w:pPr>
              <w:pStyle w:val="text"/>
              <w:widowControl/>
              <w:spacing w:before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769A3">
              <w:rPr>
                <w:rFonts w:ascii="Bookman Old Style" w:hAnsi="Bookman Old Style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6D2A1E" w:rsidRPr="00C769A3" w14:paraId="50C6E4E3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5B175793" w14:textId="3E6928AE" w:rsidR="006D2A1E" w:rsidRPr="00C769A3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6D2A1E">
              <w:rPr>
                <w:rFonts w:ascii="Bookman Old Style" w:hAnsi="Bookman Old Style"/>
                <w:sz w:val="18"/>
                <w:szCs w:val="18"/>
              </w:rPr>
              <w:t>Název služby</w:t>
            </w:r>
          </w:p>
        </w:tc>
        <w:tc>
          <w:tcPr>
            <w:tcW w:w="5456" w:type="dxa"/>
            <w:vAlign w:val="center"/>
          </w:tcPr>
          <w:p w14:paraId="298790B3" w14:textId="77777777" w:rsidR="006D2A1E" w:rsidRPr="00C769A3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D2A1E" w:rsidRPr="00C769A3" w14:paraId="13335B21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7947CBB4" w14:textId="378B0726" w:rsidR="006D2A1E" w:rsidRPr="00C769A3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6D2A1E">
              <w:rPr>
                <w:rFonts w:ascii="Bookman Old Style" w:hAnsi="Bookman Old Style"/>
                <w:sz w:val="18"/>
                <w:szCs w:val="18"/>
              </w:rPr>
              <w:t>Místo služby</w:t>
            </w:r>
          </w:p>
        </w:tc>
        <w:tc>
          <w:tcPr>
            <w:tcW w:w="5456" w:type="dxa"/>
            <w:vAlign w:val="center"/>
          </w:tcPr>
          <w:p w14:paraId="525EA02A" w14:textId="77777777" w:rsidR="006D2A1E" w:rsidRPr="00C769A3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C769A3" w14:paraId="12541DBF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2AFCE7EF" w14:textId="77777777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 xml:space="preserve">Objednatel </w:t>
            </w:r>
          </w:p>
          <w:p w14:paraId="729DDE5B" w14:textId="435A8614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(název a sídlo)</w:t>
            </w:r>
          </w:p>
        </w:tc>
        <w:tc>
          <w:tcPr>
            <w:tcW w:w="5456" w:type="dxa"/>
            <w:vAlign w:val="center"/>
          </w:tcPr>
          <w:p w14:paraId="2D6838B4" w14:textId="77777777" w:rsidR="006D2A1E" w:rsidRPr="00C105F1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C769A3" w14:paraId="5838E872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7B128817" w14:textId="77777777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 xml:space="preserve">Rok a měsíc zahájení  </w:t>
            </w:r>
          </w:p>
          <w:p w14:paraId="3C5798E1" w14:textId="10FBCDC0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a dokončení služby</w:t>
            </w:r>
          </w:p>
        </w:tc>
        <w:tc>
          <w:tcPr>
            <w:tcW w:w="5456" w:type="dxa"/>
            <w:vAlign w:val="center"/>
          </w:tcPr>
          <w:p w14:paraId="0790C742" w14:textId="77777777" w:rsidR="006D2A1E" w:rsidRPr="00C105F1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C769A3" w14:paraId="50CCD828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0CD7E2DB" w14:textId="520C5704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Celková hodnota poskytnuté služby v Kč bez DPH</w:t>
            </w:r>
          </w:p>
        </w:tc>
        <w:tc>
          <w:tcPr>
            <w:tcW w:w="5456" w:type="dxa"/>
            <w:vAlign w:val="center"/>
          </w:tcPr>
          <w:p w14:paraId="5126991D" w14:textId="77777777" w:rsidR="006D2A1E" w:rsidRPr="00C769A3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C769A3" w14:paraId="0458EEA6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518A0A4F" w14:textId="5EA1E8CC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Stručný popis předmětu zakázky</w:t>
            </w:r>
          </w:p>
        </w:tc>
        <w:tc>
          <w:tcPr>
            <w:tcW w:w="5456" w:type="dxa"/>
            <w:vAlign w:val="center"/>
          </w:tcPr>
          <w:p w14:paraId="37BA6246" w14:textId="77777777" w:rsidR="006D2A1E" w:rsidRPr="00C769A3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C769A3" w14:paraId="1DA95817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5A76B4FB" w14:textId="77777777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 xml:space="preserve">Služba v oblasti zpracování </w:t>
            </w:r>
            <w:r w:rsidRPr="00C40CA4">
              <w:rPr>
                <w:rFonts w:ascii="Bookman Old Style" w:hAnsi="Bookman Old Style"/>
                <w:iCs/>
                <w:sz w:val="18"/>
                <w:szCs w:val="18"/>
              </w:rPr>
              <w:t xml:space="preserve">strategického dokumentu pro oblast veřejného </w:t>
            </w:r>
            <w:proofErr w:type="gramStart"/>
            <w:r w:rsidRPr="00C40CA4">
              <w:rPr>
                <w:rFonts w:ascii="Bookman Old Style" w:hAnsi="Bookman Old Style"/>
                <w:iCs/>
                <w:sz w:val="18"/>
                <w:szCs w:val="18"/>
              </w:rPr>
              <w:t>osvětlení - generelu</w:t>
            </w:r>
            <w:proofErr w:type="gramEnd"/>
            <w:r w:rsidRPr="00C40CA4">
              <w:rPr>
                <w:rFonts w:ascii="Bookman Old Style" w:hAnsi="Bookman Old Style"/>
                <w:iCs/>
                <w:sz w:val="18"/>
                <w:szCs w:val="18"/>
              </w:rPr>
              <w:t>, </w:t>
            </w:r>
          </w:p>
          <w:p w14:paraId="1A3A4378" w14:textId="1709E9DC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iCs/>
                <w:sz w:val="18"/>
                <w:szCs w:val="18"/>
              </w:rPr>
              <w:t>koncepce či studie apod.</w:t>
            </w:r>
            <w:r w:rsidRPr="00C40CA4">
              <w:rPr>
                <w:rFonts w:ascii="Bookman Old Style" w:hAnsi="Bookman Old Style"/>
                <w:sz w:val="18"/>
                <w:szCs w:val="18"/>
              </w:rPr>
              <w:t xml:space="preserve"> [ANO/NE]</w:t>
            </w:r>
          </w:p>
        </w:tc>
        <w:tc>
          <w:tcPr>
            <w:tcW w:w="5456" w:type="dxa"/>
            <w:vAlign w:val="center"/>
          </w:tcPr>
          <w:p w14:paraId="483B1534" w14:textId="77777777" w:rsidR="006D2A1E" w:rsidRPr="00144D01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C769A3" w14:paraId="676296C5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4F1FB2E9" w14:textId="0534D8F1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Byla tato služba zpracována pro municipalitu (obec, město, vyšší územní samosprávný celek) [ANO/NE]</w:t>
            </w:r>
          </w:p>
        </w:tc>
        <w:tc>
          <w:tcPr>
            <w:tcW w:w="5456" w:type="dxa"/>
            <w:vAlign w:val="center"/>
          </w:tcPr>
          <w:p w14:paraId="0E1F71EF" w14:textId="77777777" w:rsidR="006D2A1E" w:rsidRPr="00144D01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C769A3" w14:paraId="1C405380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2305AD5A" w14:textId="7AA8FB86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Byla (obec, město, vyšší územní samosprávný celek) s počtem obyvatel nad 15 000 [ANO/NE]</w:t>
            </w:r>
          </w:p>
        </w:tc>
        <w:tc>
          <w:tcPr>
            <w:tcW w:w="5456" w:type="dxa"/>
            <w:vAlign w:val="center"/>
          </w:tcPr>
          <w:p w14:paraId="2BD818E8" w14:textId="77777777" w:rsidR="006D2A1E" w:rsidRPr="00144D01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C769A3" w14:paraId="66E964D5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4C6D940A" w14:textId="35353AB1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Byla (obec, město, vyšší územní samosprávný celek) s počtem obyvatel nad 8 000 [ANO/NE]</w:t>
            </w:r>
          </w:p>
        </w:tc>
        <w:tc>
          <w:tcPr>
            <w:tcW w:w="5456" w:type="dxa"/>
            <w:vAlign w:val="center"/>
          </w:tcPr>
          <w:p w14:paraId="22D52B43" w14:textId="77777777" w:rsidR="006D2A1E" w:rsidRPr="00144D01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C769A3" w14:paraId="5667D961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22CE21C3" w14:textId="29A6FBF7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Služba zahrnovala/obsahovala architektonicko-urbanistickou analýzu [ANO/NE]</w:t>
            </w:r>
          </w:p>
        </w:tc>
        <w:tc>
          <w:tcPr>
            <w:tcW w:w="5456" w:type="dxa"/>
            <w:vAlign w:val="center"/>
          </w:tcPr>
          <w:p w14:paraId="58F1FC45" w14:textId="77777777" w:rsidR="006D2A1E" w:rsidRPr="00144D01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C769A3" w14:paraId="0A483930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00CB1655" w14:textId="77777777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 xml:space="preserve">Kontaktní osoba objednatele </w:t>
            </w:r>
          </w:p>
          <w:p w14:paraId="690B30CF" w14:textId="26FADBB2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(jméno, telefon a/nebo e-mail)</w:t>
            </w:r>
          </w:p>
        </w:tc>
        <w:tc>
          <w:tcPr>
            <w:tcW w:w="5456" w:type="dxa"/>
            <w:vAlign w:val="center"/>
          </w:tcPr>
          <w:p w14:paraId="6D5C557B" w14:textId="77777777" w:rsidR="006D2A1E" w:rsidRPr="00144D01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FC69053" w14:textId="77777777" w:rsidR="002D7B86" w:rsidRPr="00C769A3" w:rsidRDefault="002D7B86">
      <w:pPr>
        <w:pStyle w:val="text"/>
        <w:widowControl/>
        <w:spacing w:before="0" w:line="240" w:lineRule="auto"/>
        <w:rPr>
          <w:rFonts w:ascii="Bookman Old Style" w:hAnsi="Bookman Old Style"/>
          <w:sz w:val="20"/>
          <w:szCs w:val="20"/>
        </w:rPr>
      </w:pPr>
    </w:p>
    <w:p w14:paraId="4F9B883C" w14:textId="77777777" w:rsidR="002D7B86" w:rsidRPr="00C769A3" w:rsidRDefault="002D7B86">
      <w:pPr>
        <w:pStyle w:val="text"/>
        <w:widowControl/>
        <w:spacing w:before="0" w:line="240" w:lineRule="auto"/>
        <w:rPr>
          <w:rFonts w:ascii="Bookman Old Style" w:hAnsi="Bookman Old Style"/>
          <w:sz w:val="20"/>
          <w:szCs w:val="20"/>
        </w:rPr>
      </w:pPr>
    </w:p>
    <w:p w14:paraId="1CC63599" w14:textId="77777777" w:rsidR="002D7B86" w:rsidRPr="00C769A3" w:rsidRDefault="002D7B86">
      <w:pPr>
        <w:pStyle w:val="text"/>
        <w:widowControl/>
        <w:spacing w:before="0" w:line="240" w:lineRule="auto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5449"/>
      </w:tblGrid>
      <w:tr w:rsidR="002D7B86" w:rsidRPr="00C769A3" w14:paraId="3B396D82" w14:textId="77777777" w:rsidTr="006D2A1E">
        <w:trPr>
          <w:cantSplit/>
          <w:trHeight w:val="454"/>
        </w:trPr>
        <w:tc>
          <w:tcPr>
            <w:tcW w:w="9070" w:type="dxa"/>
            <w:gridSpan w:val="2"/>
            <w:vAlign w:val="center"/>
          </w:tcPr>
          <w:p w14:paraId="7B02F337" w14:textId="77777777" w:rsidR="002D7B86" w:rsidRPr="00C769A3" w:rsidRDefault="002D7B86" w:rsidP="006D2A1E">
            <w:pPr>
              <w:pStyle w:val="text"/>
              <w:widowControl/>
              <w:spacing w:before="0" w:line="240" w:lineRule="auto"/>
              <w:jc w:val="center"/>
              <w:rPr>
                <w:rFonts w:ascii="Bookman Old Style" w:hAnsi="Bookman Old Style"/>
                <w:b/>
                <w:bCs/>
                <w:caps/>
                <w:sz w:val="20"/>
                <w:szCs w:val="20"/>
              </w:rPr>
            </w:pPr>
            <w:r w:rsidRPr="00C769A3">
              <w:rPr>
                <w:rFonts w:ascii="Bookman Old Style" w:hAnsi="Bookman Old Style"/>
                <w:b/>
                <w:bCs/>
                <w:caps/>
                <w:sz w:val="20"/>
                <w:szCs w:val="20"/>
              </w:rPr>
              <w:t>významná služba III.</w:t>
            </w:r>
          </w:p>
        </w:tc>
      </w:tr>
      <w:tr w:rsidR="002D7B86" w:rsidRPr="00C769A3" w14:paraId="4429F756" w14:textId="77777777" w:rsidTr="006D2A1E">
        <w:trPr>
          <w:cantSplit/>
        </w:trPr>
        <w:tc>
          <w:tcPr>
            <w:tcW w:w="3614" w:type="dxa"/>
          </w:tcPr>
          <w:p w14:paraId="252AD6B1" w14:textId="77777777" w:rsidR="002D7B86" w:rsidRPr="00C769A3" w:rsidRDefault="002D7B86" w:rsidP="003E30C3">
            <w:pPr>
              <w:pStyle w:val="text"/>
              <w:widowControl/>
              <w:spacing w:before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769A3">
              <w:rPr>
                <w:rFonts w:ascii="Bookman Old Style" w:hAnsi="Bookman Old Style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456" w:type="dxa"/>
          </w:tcPr>
          <w:p w14:paraId="777AFC32" w14:textId="77777777" w:rsidR="002D7B86" w:rsidRPr="00C769A3" w:rsidRDefault="002D7B86" w:rsidP="003E30C3">
            <w:pPr>
              <w:pStyle w:val="text"/>
              <w:widowControl/>
              <w:spacing w:before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769A3">
              <w:rPr>
                <w:rFonts w:ascii="Bookman Old Style" w:hAnsi="Bookman Old Style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6D2A1E" w:rsidRPr="00C769A3" w14:paraId="1F21B5D4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19026ABF" w14:textId="0A24751C" w:rsidR="006D2A1E" w:rsidRPr="00C769A3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6D2A1E">
              <w:rPr>
                <w:rFonts w:ascii="Bookman Old Style" w:hAnsi="Bookman Old Style"/>
                <w:sz w:val="18"/>
                <w:szCs w:val="18"/>
              </w:rPr>
              <w:t>Název služby</w:t>
            </w:r>
          </w:p>
        </w:tc>
        <w:tc>
          <w:tcPr>
            <w:tcW w:w="5456" w:type="dxa"/>
            <w:vAlign w:val="center"/>
          </w:tcPr>
          <w:p w14:paraId="0CC5E653" w14:textId="77777777" w:rsidR="006D2A1E" w:rsidRPr="00C769A3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D2A1E" w:rsidRPr="00C769A3" w14:paraId="7100072C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6B4937EA" w14:textId="2102408D" w:rsidR="006D2A1E" w:rsidRPr="00C769A3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6D2A1E">
              <w:rPr>
                <w:rFonts w:ascii="Bookman Old Style" w:hAnsi="Bookman Old Style"/>
                <w:sz w:val="18"/>
                <w:szCs w:val="18"/>
              </w:rPr>
              <w:t>Místo služby</w:t>
            </w:r>
          </w:p>
        </w:tc>
        <w:tc>
          <w:tcPr>
            <w:tcW w:w="5456" w:type="dxa"/>
            <w:vAlign w:val="center"/>
          </w:tcPr>
          <w:p w14:paraId="72F30B29" w14:textId="77777777" w:rsidR="006D2A1E" w:rsidRPr="00C769A3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C769A3" w14:paraId="4AA5D3C5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55040E1D" w14:textId="77777777" w:rsidR="006D2A1E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6D2A1E">
              <w:rPr>
                <w:rFonts w:ascii="Bookman Old Style" w:hAnsi="Bookman Old Style"/>
                <w:sz w:val="18"/>
                <w:szCs w:val="18"/>
              </w:rPr>
              <w:t xml:space="preserve">Objednatel </w:t>
            </w:r>
          </w:p>
          <w:p w14:paraId="4F158FA7" w14:textId="179E54F7" w:rsidR="006D2A1E" w:rsidRPr="00C105F1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6D2A1E">
              <w:rPr>
                <w:rFonts w:ascii="Bookman Old Style" w:hAnsi="Bookman Old Style"/>
                <w:sz w:val="18"/>
                <w:szCs w:val="18"/>
              </w:rPr>
              <w:t>(název a sídlo)</w:t>
            </w:r>
          </w:p>
        </w:tc>
        <w:tc>
          <w:tcPr>
            <w:tcW w:w="5456" w:type="dxa"/>
            <w:vAlign w:val="center"/>
          </w:tcPr>
          <w:p w14:paraId="0934D396" w14:textId="77777777" w:rsidR="006D2A1E" w:rsidRPr="00C105F1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C769A3" w14:paraId="3B597F43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7A5FBDE1" w14:textId="77777777" w:rsidR="006D2A1E" w:rsidRPr="006D2A1E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6D2A1E">
              <w:rPr>
                <w:rFonts w:ascii="Bookman Old Style" w:hAnsi="Bookman Old Style"/>
                <w:sz w:val="18"/>
                <w:szCs w:val="18"/>
              </w:rPr>
              <w:t xml:space="preserve">Rok a měsíc zahájení  </w:t>
            </w:r>
          </w:p>
          <w:p w14:paraId="38E53D58" w14:textId="4604478A" w:rsidR="006D2A1E" w:rsidRPr="00C105F1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6D2A1E">
              <w:rPr>
                <w:rFonts w:ascii="Bookman Old Style" w:hAnsi="Bookman Old Style"/>
                <w:sz w:val="18"/>
                <w:szCs w:val="18"/>
              </w:rPr>
              <w:t>a dokončení služby</w:t>
            </w:r>
          </w:p>
        </w:tc>
        <w:tc>
          <w:tcPr>
            <w:tcW w:w="5456" w:type="dxa"/>
            <w:vAlign w:val="center"/>
          </w:tcPr>
          <w:p w14:paraId="4D6F2133" w14:textId="77777777" w:rsidR="006D2A1E" w:rsidRPr="00C105F1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C769A3" w14:paraId="3608EB4B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11EF990C" w14:textId="0C675E2A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Celková hodnota poskytnuté služby v Kč bez DPH</w:t>
            </w:r>
          </w:p>
        </w:tc>
        <w:tc>
          <w:tcPr>
            <w:tcW w:w="5456" w:type="dxa"/>
            <w:vAlign w:val="center"/>
          </w:tcPr>
          <w:p w14:paraId="2FCF1297" w14:textId="77777777" w:rsidR="006D2A1E" w:rsidRPr="00C769A3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C769A3" w14:paraId="48AD2E57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0F377E2E" w14:textId="748B385C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Stručný popis předmětu zakázky</w:t>
            </w:r>
          </w:p>
        </w:tc>
        <w:tc>
          <w:tcPr>
            <w:tcW w:w="5456" w:type="dxa"/>
            <w:vAlign w:val="center"/>
          </w:tcPr>
          <w:p w14:paraId="5EF06DB2" w14:textId="77777777" w:rsidR="006D2A1E" w:rsidRPr="00C769A3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C769A3" w14:paraId="29485F0E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7DBEDB7E" w14:textId="77777777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 xml:space="preserve">Služba v oblasti zpracování </w:t>
            </w:r>
            <w:r w:rsidRPr="00C40CA4">
              <w:rPr>
                <w:rFonts w:ascii="Bookman Old Style" w:hAnsi="Bookman Old Style"/>
                <w:iCs/>
                <w:sz w:val="18"/>
                <w:szCs w:val="18"/>
              </w:rPr>
              <w:t xml:space="preserve">strategického dokumentu pro oblast veřejného </w:t>
            </w:r>
            <w:proofErr w:type="gramStart"/>
            <w:r w:rsidRPr="00C40CA4">
              <w:rPr>
                <w:rFonts w:ascii="Bookman Old Style" w:hAnsi="Bookman Old Style"/>
                <w:iCs/>
                <w:sz w:val="18"/>
                <w:szCs w:val="18"/>
              </w:rPr>
              <w:t>osvětlení - generelu</w:t>
            </w:r>
            <w:proofErr w:type="gramEnd"/>
            <w:r w:rsidRPr="00C40CA4">
              <w:rPr>
                <w:rFonts w:ascii="Bookman Old Style" w:hAnsi="Bookman Old Style"/>
                <w:iCs/>
                <w:sz w:val="18"/>
                <w:szCs w:val="18"/>
              </w:rPr>
              <w:t>, </w:t>
            </w:r>
          </w:p>
          <w:p w14:paraId="73741018" w14:textId="1DF7631E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iCs/>
                <w:sz w:val="18"/>
                <w:szCs w:val="18"/>
              </w:rPr>
              <w:t>koncepce či studie apod.</w:t>
            </w:r>
            <w:r w:rsidRPr="00C40CA4">
              <w:rPr>
                <w:rFonts w:ascii="Bookman Old Style" w:hAnsi="Bookman Old Style"/>
                <w:sz w:val="18"/>
                <w:szCs w:val="18"/>
              </w:rPr>
              <w:t xml:space="preserve"> [ANO/NE]</w:t>
            </w:r>
          </w:p>
        </w:tc>
        <w:tc>
          <w:tcPr>
            <w:tcW w:w="5456" w:type="dxa"/>
            <w:vAlign w:val="center"/>
          </w:tcPr>
          <w:p w14:paraId="469A51FE" w14:textId="77777777" w:rsidR="006D2A1E" w:rsidRPr="00C769A3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C769A3" w14:paraId="5829457C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60BC340D" w14:textId="072E0D23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Byla tato služba zpracována pro municipalitu (obec, město, vyšší územní samosprávný celek) [ANO/NE]</w:t>
            </w:r>
          </w:p>
        </w:tc>
        <w:tc>
          <w:tcPr>
            <w:tcW w:w="5456" w:type="dxa"/>
            <w:vAlign w:val="center"/>
          </w:tcPr>
          <w:p w14:paraId="2F25CCA9" w14:textId="77777777" w:rsidR="006D2A1E" w:rsidRPr="00C769A3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6D2A1E" w14:paraId="50962C3B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4F53AA73" w14:textId="6E691DF0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Byla (obec, město, vyšší územní samosprávný celek) s počtem obyvatel nad 15 000 [ANO/NE]</w:t>
            </w:r>
          </w:p>
        </w:tc>
        <w:tc>
          <w:tcPr>
            <w:tcW w:w="5456" w:type="dxa"/>
            <w:vAlign w:val="center"/>
          </w:tcPr>
          <w:p w14:paraId="57BEDFA2" w14:textId="77777777" w:rsidR="006D2A1E" w:rsidRPr="006D2A1E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6D2A1E" w14:paraId="2D839145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257A6762" w14:textId="2D77D9F9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Byla (obec, město, vyšší územní samosprávný celek) s počtem obyvatel nad 8 000 [ANO/NE]</w:t>
            </w:r>
          </w:p>
        </w:tc>
        <w:tc>
          <w:tcPr>
            <w:tcW w:w="5456" w:type="dxa"/>
            <w:vAlign w:val="center"/>
          </w:tcPr>
          <w:p w14:paraId="63DCED2C" w14:textId="77777777" w:rsidR="006D2A1E" w:rsidRPr="006D2A1E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6D2A1E" w14:paraId="69BFBB28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2B68C734" w14:textId="042974CB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lastRenderedPageBreak/>
              <w:t>Služba zahrnovala/obsahovala architektonicko-urbanistickou analýzu [ANO/NE]</w:t>
            </w:r>
          </w:p>
        </w:tc>
        <w:tc>
          <w:tcPr>
            <w:tcW w:w="5456" w:type="dxa"/>
            <w:vAlign w:val="center"/>
          </w:tcPr>
          <w:p w14:paraId="6DAEE623" w14:textId="77777777" w:rsidR="006D2A1E" w:rsidRPr="006D2A1E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6D2A1E" w14:paraId="779B6810" w14:textId="77777777" w:rsidTr="009C1BC7">
        <w:trPr>
          <w:cantSplit/>
          <w:trHeight w:val="454"/>
        </w:trPr>
        <w:tc>
          <w:tcPr>
            <w:tcW w:w="3614" w:type="dxa"/>
            <w:vAlign w:val="center"/>
          </w:tcPr>
          <w:p w14:paraId="4C0B0D8F" w14:textId="77777777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 xml:space="preserve">Kontaktní osoba objednatele </w:t>
            </w:r>
          </w:p>
          <w:p w14:paraId="7B7BE3D7" w14:textId="5F1406B5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(jméno, telefon a/nebo e-mail)</w:t>
            </w:r>
          </w:p>
        </w:tc>
        <w:tc>
          <w:tcPr>
            <w:tcW w:w="5456" w:type="dxa"/>
            <w:vAlign w:val="center"/>
          </w:tcPr>
          <w:p w14:paraId="5AE0A80A" w14:textId="77777777" w:rsidR="006D2A1E" w:rsidRPr="006D2A1E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FF42540" w14:textId="77777777" w:rsidR="002D7B86" w:rsidRPr="006D2A1E" w:rsidRDefault="002D7B86">
      <w:pPr>
        <w:pStyle w:val="text"/>
        <w:widowControl/>
        <w:spacing w:before="0" w:line="240" w:lineRule="auto"/>
        <w:rPr>
          <w:rFonts w:ascii="Bookman Old Style" w:hAnsi="Bookman Old Style"/>
          <w:sz w:val="20"/>
          <w:szCs w:val="20"/>
        </w:rPr>
      </w:pPr>
    </w:p>
    <w:p w14:paraId="7445D067" w14:textId="77777777" w:rsidR="002D7B86" w:rsidRPr="006D2A1E" w:rsidRDefault="002D7B86">
      <w:pPr>
        <w:pStyle w:val="text"/>
        <w:widowControl/>
        <w:spacing w:before="0" w:line="240" w:lineRule="auto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5449"/>
      </w:tblGrid>
      <w:tr w:rsidR="006D2A1E" w:rsidRPr="006D2A1E" w14:paraId="31DD6DE3" w14:textId="77777777" w:rsidTr="006D2A1E">
        <w:trPr>
          <w:cantSplit/>
          <w:trHeight w:val="454"/>
        </w:trPr>
        <w:tc>
          <w:tcPr>
            <w:tcW w:w="9070" w:type="dxa"/>
            <w:gridSpan w:val="2"/>
            <w:vAlign w:val="center"/>
          </w:tcPr>
          <w:p w14:paraId="3558FC8D" w14:textId="77777777" w:rsidR="00FB0AF3" w:rsidRPr="006D2A1E" w:rsidRDefault="00FB0AF3" w:rsidP="006D2A1E">
            <w:pPr>
              <w:pStyle w:val="text"/>
              <w:widowControl/>
              <w:spacing w:before="0" w:line="240" w:lineRule="auto"/>
              <w:jc w:val="center"/>
              <w:rPr>
                <w:rFonts w:ascii="Bookman Old Style" w:hAnsi="Bookman Old Style"/>
                <w:b/>
                <w:bCs/>
                <w:caps/>
                <w:sz w:val="20"/>
                <w:szCs w:val="20"/>
              </w:rPr>
            </w:pPr>
            <w:r w:rsidRPr="006D2A1E">
              <w:rPr>
                <w:rFonts w:ascii="Bookman Old Style" w:hAnsi="Bookman Old Style"/>
                <w:b/>
                <w:bCs/>
                <w:caps/>
                <w:sz w:val="20"/>
                <w:szCs w:val="20"/>
              </w:rPr>
              <w:t>významná služba IV.</w:t>
            </w:r>
          </w:p>
        </w:tc>
      </w:tr>
      <w:tr w:rsidR="006D2A1E" w:rsidRPr="006D2A1E" w14:paraId="1F0C1AC9" w14:textId="77777777" w:rsidTr="006D2A1E">
        <w:trPr>
          <w:cantSplit/>
        </w:trPr>
        <w:tc>
          <w:tcPr>
            <w:tcW w:w="3614" w:type="dxa"/>
          </w:tcPr>
          <w:p w14:paraId="16CD6DF1" w14:textId="77777777" w:rsidR="00FB0AF3" w:rsidRPr="006D2A1E" w:rsidRDefault="00FB0AF3" w:rsidP="00D44744">
            <w:pPr>
              <w:pStyle w:val="text"/>
              <w:widowControl/>
              <w:spacing w:before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D2A1E">
              <w:rPr>
                <w:rFonts w:ascii="Bookman Old Style" w:hAnsi="Bookman Old Style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456" w:type="dxa"/>
          </w:tcPr>
          <w:p w14:paraId="61FF6D2C" w14:textId="77777777" w:rsidR="00FB0AF3" w:rsidRPr="006D2A1E" w:rsidRDefault="00FB0AF3" w:rsidP="00D44744">
            <w:pPr>
              <w:pStyle w:val="text"/>
              <w:widowControl/>
              <w:spacing w:before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D2A1E">
              <w:rPr>
                <w:rFonts w:ascii="Bookman Old Style" w:hAnsi="Bookman Old Style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6D2A1E" w:rsidRPr="006D2A1E" w14:paraId="684604E9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2E6C56C7" w14:textId="567A1A90" w:rsidR="006D2A1E" w:rsidRPr="006D2A1E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6D2A1E">
              <w:rPr>
                <w:rFonts w:ascii="Bookman Old Style" w:hAnsi="Bookman Old Style"/>
                <w:sz w:val="18"/>
                <w:szCs w:val="18"/>
              </w:rPr>
              <w:t>Název služby</w:t>
            </w:r>
          </w:p>
        </w:tc>
        <w:tc>
          <w:tcPr>
            <w:tcW w:w="5456" w:type="dxa"/>
            <w:vAlign w:val="center"/>
          </w:tcPr>
          <w:p w14:paraId="0D49EE42" w14:textId="77777777" w:rsidR="006D2A1E" w:rsidRPr="006D2A1E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6D2A1E" w:rsidRPr="006D2A1E" w14:paraId="28AE67C1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61373B8E" w14:textId="083D58B3" w:rsidR="006D2A1E" w:rsidRPr="006D2A1E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6D2A1E">
              <w:rPr>
                <w:rFonts w:ascii="Bookman Old Style" w:hAnsi="Bookman Old Style"/>
                <w:sz w:val="18"/>
                <w:szCs w:val="18"/>
              </w:rPr>
              <w:t>Místo služby</w:t>
            </w:r>
          </w:p>
        </w:tc>
        <w:tc>
          <w:tcPr>
            <w:tcW w:w="5456" w:type="dxa"/>
            <w:vAlign w:val="center"/>
          </w:tcPr>
          <w:p w14:paraId="1EF4996B" w14:textId="77777777" w:rsidR="006D2A1E" w:rsidRPr="006D2A1E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6D2A1E" w14:paraId="66DB12B0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4179216A" w14:textId="77777777" w:rsidR="006D2A1E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6D2A1E">
              <w:rPr>
                <w:rFonts w:ascii="Bookman Old Style" w:hAnsi="Bookman Old Style"/>
                <w:sz w:val="18"/>
                <w:szCs w:val="18"/>
              </w:rPr>
              <w:t xml:space="preserve">Objednatel </w:t>
            </w:r>
          </w:p>
          <w:p w14:paraId="3365CE10" w14:textId="5F03AFC1" w:rsidR="006D2A1E" w:rsidRPr="006D2A1E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6D2A1E">
              <w:rPr>
                <w:rFonts w:ascii="Bookman Old Style" w:hAnsi="Bookman Old Style"/>
                <w:sz w:val="18"/>
                <w:szCs w:val="18"/>
              </w:rPr>
              <w:t>(název a sídlo)</w:t>
            </w:r>
          </w:p>
        </w:tc>
        <w:tc>
          <w:tcPr>
            <w:tcW w:w="5456" w:type="dxa"/>
            <w:vAlign w:val="center"/>
          </w:tcPr>
          <w:p w14:paraId="639F06F7" w14:textId="77777777" w:rsidR="006D2A1E" w:rsidRPr="006D2A1E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6D2A1E" w14:paraId="1BC06AF3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12C9D6C0" w14:textId="77777777" w:rsidR="006D2A1E" w:rsidRPr="006D2A1E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6D2A1E">
              <w:rPr>
                <w:rFonts w:ascii="Bookman Old Style" w:hAnsi="Bookman Old Style"/>
                <w:sz w:val="18"/>
                <w:szCs w:val="18"/>
              </w:rPr>
              <w:t xml:space="preserve">Rok a měsíc zahájení  </w:t>
            </w:r>
          </w:p>
          <w:p w14:paraId="376AB81F" w14:textId="64404862" w:rsidR="006D2A1E" w:rsidRPr="006D2A1E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6D2A1E">
              <w:rPr>
                <w:rFonts w:ascii="Bookman Old Style" w:hAnsi="Bookman Old Style"/>
                <w:sz w:val="18"/>
                <w:szCs w:val="18"/>
              </w:rPr>
              <w:t>a dokončení služby</w:t>
            </w:r>
          </w:p>
        </w:tc>
        <w:tc>
          <w:tcPr>
            <w:tcW w:w="5456" w:type="dxa"/>
            <w:vAlign w:val="center"/>
          </w:tcPr>
          <w:p w14:paraId="142648B8" w14:textId="77777777" w:rsidR="006D2A1E" w:rsidRPr="006D2A1E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C40CA4" w14:paraId="41EBAF91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00D6B4C7" w14:textId="7048745F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Celková hodnota poskytnuté služby v Kč bez DPH</w:t>
            </w:r>
          </w:p>
        </w:tc>
        <w:tc>
          <w:tcPr>
            <w:tcW w:w="5456" w:type="dxa"/>
            <w:vAlign w:val="center"/>
          </w:tcPr>
          <w:p w14:paraId="47E1F11D" w14:textId="77777777" w:rsidR="006D2A1E" w:rsidRPr="00C40CA4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C40CA4" w14:paraId="399A26F7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09BB1E4D" w14:textId="311A62A0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Stručný popis předmětu zakázky</w:t>
            </w:r>
          </w:p>
        </w:tc>
        <w:tc>
          <w:tcPr>
            <w:tcW w:w="5456" w:type="dxa"/>
            <w:vAlign w:val="center"/>
          </w:tcPr>
          <w:p w14:paraId="6A863488" w14:textId="77777777" w:rsidR="006D2A1E" w:rsidRPr="00C40CA4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C40CA4" w14:paraId="684B5A13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13EFDA2D" w14:textId="77777777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 xml:space="preserve">Služba v oblasti zpracování </w:t>
            </w:r>
            <w:r w:rsidRPr="00C40CA4">
              <w:rPr>
                <w:rFonts w:ascii="Bookman Old Style" w:hAnsi="Bookman Old Style"/>
                <w:iCs/>
                <w:sz w:val="18"/>
                <w:szCs w:val="18"/>
              </w:rPr>
              <w:t xml:space="preserve">strategického dokumentu pro oblast veřejného </w:t>
            </w:r>
            <w:proofErr w:type="gramStart"/>
            <w:r w:rsidRPr="00C40CA4">
              <w:rPr>
                <w:rFonts w:ascii="Bookman Old Style" w:hAnsi="Bookman Old Style"/>
                <w:iCs/>
                <w:sz w:val="18"/>
                <w:szCs w:val="18"/>
              </w:rPr>
              <w:t>osvětlení - generelu</w:t>
            </w:r>
            <w:proofErr w:type="gramEnd"/>
            <w:r w:rsidRPr="00C40CA4">
              <w:rPr>
                <w:rFonts w:ascii="Bookman Old Style" w:hAnsi="Bookman Old Style"/>
                <w:iCs/>
                <w:sz w:val="18"/>
                <w:szCs w:val="18"/>
              </w:rPr>
              <w:t>, </w:t>
            </w:r>
          </w:p>
          <w:p w14:paraId="3FD3B748" w14:textId="73919AC1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iCs/>
                <w:sz w:val="18"/>
                <w:szCs w:val="18"/>
              </w:rPr>
              <w:t>koncepce či studie apod.</w:t>
            </w:r>
            <w:r w:rsidRPr="00C40CA4">
              <w:rPr>
                <w:rFonts w:ascii="Bookman Old Style" w:hAnsi="Bookman Old Style"/>
                <w:sz w:val="18"/>
                <w:szCs w:val="18"/>
              </w:rPr>
              <w:t xml:space="preserve"> [ANO/NE]</w:t>
            </w:r>
          </w:p>
        </w:tc>
        <w:tc>
          <w:tcPr>
            <w:tcW w:w="5456" w:type="dxa"/>
            <w:vAlign w:val="center"/>
          </w:tcPr>
          <w:p w14:paraId="382B182D" w14:textId="77777777" w:rsidR="006D2A1E" w:rsidRPr="00C40CA4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C40CA4" w14:paraId="1C032298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73488C20" w14:textId="5345E7D8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Byla tato služba zpracována pro municipalitu (obec, město, vyšší územní samosprávný celek) [ANO/NE]</w:t>
            </w:r>
          </w:p>
        </w:tc>
        <w:tc>
          <w:tcPr>
            <w:tcW w:w="5456" w:type="dxa"/>
            <w:vAlign w:val="center"/>
          </w:tcPr>
          <w:p w14:paraId="4134A74E" w14:textId="77777777" w:rsidR="006D2A1E" w:rsidRPr="00C40CA4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C40CA4" w14:paraId="51A72FED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6BF7F152" w14:textId="0B459135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Byla (obec, město, vyšší územní samosprávný celek) s počtem obyvatel nad 15 000 [ANO/NE]</w:t>
            </w:r>
          </w:p>
        </w:tc>
        <w:tc>
          <w:tcPr>
            <w:tcW w:w="5456" w:type="dxa"/>
            <w:vAlign w:val="center"/>
          </w:tcPr>
          <w:p w14:paraId="21F1BB32" w14:textId="77777777" w:rsidR="006D2A1E" w:rsidRPr="00C40CA4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C40CA4" w14:paraId="16938FDE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439EA356" w14:textId="64987C87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Byla (obec, město, vyšší územní samosprávný celek) s počtem obyvatel nad 8 000 [ANO/NE]</w:t>
            </w:r>
          </w:p>
        </w:tc>
        <w:tc>
          <w:tcPr>
            <w:tcW w:w="5456" w:type="dxa"/>
            <w:vAlign w:val="center"/>
          </w:tcPr>
          <w:p w14:paraId="37ECE82B" w14:textId="77777777" w:rsidR="006D2A1E" w:rsidRPr="00C40CA4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C40CA4" w14:paraId="0636432D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3602EDBF" w14:textId="7763F6BD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Služba zahrnovala/obsahovala architekt</w:t>
            </w:r>
            <w:bookmarkStart w:id="1" w:name="_GoBack"/>
            <w:bookmarkEnd w:id="1"/>
            <w:r w:rsidRPr="00C40CA4">
              <w:rPr>
                <w:rFonts w:ascii="Bookman Old Style" w:hAnsi="Bookman Old Style"/>
                <w:sz w:val="18"/>
                <w:szCs w:val="18"/>
              </w:rPr>
              <w:t>onicko-urbanistickou analýzu [ANO/NE]</w:t>
            </w:r>
          </w:p>
        </w:tc>
        <w:tc>
          <w:tcPr>
            <w:tcW w:w="5456" w:type="dxa"/>
            <w:vAlign w:val="center"/>
          </w:tcPr>
          <w:p w14:paraId="296797C6" w14:textId="77777777" w:rsidR="006D2A1E" w:rsidRPr="00C40CA4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D2A1E" w:rsidRPr="00C40CA4" w14:paraId="5876475B" w14:textId="77777777" w:rsidTr="006D2A1E">
        <w:trPr>
          <w:cantSplit/>
          <w:trHeight w:val="454"/>
        </w:trPr>
        <w:tc>
          <w:tcPr>
            <w:tcW w:w="3614" w:type="dxa"/>
            <w:vAlign w:val="center"/>
          </w:tcPr>
          <w:p w14:paraId="2D409996" w14:textId="77777777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 xml:space="preserve">Kontaktní osoba objednatele </w:t>
            </w:r>
          </w:p>
          <w:p w14:paraId="6ABBCA52" w14:textId="2250D6AD" w:rsidR="006D2A1E" w:rsidRPr="00C40CA4" w:rsidRDefault="006D2A1E" w:rsidP="006D2A1E">
            <w:pPr>
              <w:pStyle w:val="text"/>
              <w:widowControl/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40CA4">
              <w:rPr>
                <w:rFonts w:ascii="Bookman Old Style" w:hAnsi="Bookman Old Style"/>
                <w:sz w:val="18"/>
                <w:szCs w:val="18"/>
              </w:rPr>
              <w:t>(jméno, telefon a/nebo e-mail)</w:t>
            </w:r>
          </w:p>
        </w:tc>
        <w:tc>
          <w:tcPr>
            <w:tcW w:w="5456" w:type="dxa"/>
            <w:vAlign w:val="center"/>
          </w:tcPr>
          <w:p w14:paraId="414D95BD" w14:textId="77777777" w:rsidR="006D2A1E" w:rsidRPr="00C40CA4" w:rsidRDefault="006D2A1E" w:rsidP="006D2A1E">
            <w:pPr>
              <w:pStyle w:val="text"/>
              <w:widowControl/>
              <w:spacing w:before="0" w:line="240" w:lineRule="auto"/>
              <w:ind w:left="196"/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C9C43C7" w14:textId="77777777" w:rsidR="00FB0AF3" w:rsidRPr="00C40CA4" w:rsidRDefault="00FB0AF3">
      <w:pPr>
        <w:pStyle w:val="text"/>
        <w:widowControl/>
        <w:spacing w:before="0" w:line="240" w:lineRule="auto"/>
        <w:rPr>
          <w:rFonts w:ascii="Bookman Old Style" w:hAnsi="Bookman Old Style"/>
          <w:sz w:val="20"/>
          <w:szCs w:val="20"/>
        </w:rPr>
      </w:pPr>
    </w:p>
    <w:p w14:paraId="65184C47" w14:textId="77777777" w:rsidR="005E1E29" w:rsidRPr="00C40CA4" w:rsidRDefault="005E1E29" w:rsidP="005E1E29">
      <w:pPr>
        <w:pStyle w:val="text"/>
        <w:widowControl/>
        <w:spacing w:before="0" w:line="240" w:lineRule="auto"/>
        <w:rPr>
          <w:rFonts w:ascii="Bookman Old Style" w:hAnsi="Bookman Old Style"/>
          <w:b/>
          <w:sz w:val="20"/>
          <w:szCs w:val="18"/>
          <w:u w:val="single"/>
        </w:rPr>
      </w:pPr>
      <w:r w:rsidRPr="00C40CA4">
        <w:rPr>
          <w:rFonts w:ascii="Bookman Old Style" w:hAnsi="Bookman Old Style"/>
          <w:b/>
          <w:sz w:val="20"/>
          <w:szCs w:val="18"/>
          <w:u w:val="single"/>
        </w:rPr>
        <w:t>ČESTNÉ PROHLÁŠENÍ</w:t>
      </w:r>
    </w:p>
    <w:p w14:paraId="70332039" w14:textId="536AFED5" w:rsidR="005E1E29" w:rsidRPr="00C40CA4" w:rsidRDefault="005E1E29" w:rsidP="005E1E29">
      <w:pPr>
        <w:pStyle w:val="text"/>
        <w:widowControl/>
        <w:spacing w:before="0" w:line="240" w:lineRule="auto"/>
        <w:rPr>
          <w:rFonts w:ascii="Bookman Old Style" w:hAnsi="Bookman Old Style"/>
          <w:sz w:val="20"/>
          <w:szCs w:val="18"/>
        </w:rPr>
      </w:pPr>
      <w:r w:rsidRPr="00C40CA4">
        <w:rPr>
          <w:rFonts w:ascii="Bookman Old Style" w:hAnsi="Bookman Old Style"/>
          <w:sz w:val="20"/>
          <w:szCs w:val="18"/>
        </w:rPr>
        <w:t xml:space="preserve">Já, níže podepsaný/á, tímto jménem účastníka čestně prohlašuji, že výše uvedený seznam </w:t>
      </w:r>
      <w:r w:rsidR="00CD036C" w:rsidRPr="00C40CA4">
        <w:rPr>
          <w:rFonts w:ascii="Bookman Old Style" w:hAnsi="Bookman Old Style"/>
          <w:sz w:val="20"/>
          <w:szCs w:val="18"/>
        </w:rPr>
        <w:t>významných služeb obdobného charakteru</w:t>
      </w:r>
      <w:r w:rsidRPr="00C40CA4">
        <w:rPr>
          <w:rFonts w:ascii="Bookman Old Style" w:hAnsi="Bookman Old Style"/>
          <w:sz w:val="20"/>
          <w:szCs w:val="18"/>
        </w:rPr>
        <w:t xml:space="preserve"> </w:t>
      </w:r>
      <w:r w:rsidR="00CD036C" w:rsidRPr="00C40CA4">
        <w:rPr>
          <w:rFonts w:ascii="Bookman Old Style" w:hAnsi="Bookman Old Style"/>
          <w:sz w:val="20"/>
          <w:szCs w:val="18"/>
        </w:rPr>
        <w:t>(referenčních zakázek) obsahuje služby, které byly realizovány účastníkem řádně, odborně a v termínu požadovaném objednatelem.</w:t>
      </w:r>
    </w:p>
    <w:p w14:paraId="74682224" w14:textId="77777777" w:rsidR="005E1E29" w:rsidRPr="00C40CA4" w:rsidRDefault="005E1E29" w:rsidP="005E1E29">
      <w:pPr>
        <w:pStyle w:val="text"/>
        <w:widowControl/>
        <w:spacing w:before="0" w:line="240" w:lineRule="auto"/>
        <w:rPr>
          <w:rFonts w:ascii="Bookman Old Style" w:hAnsi="Bookman Old Style"/>
          <w:sz w:val="20"/>
          <w:szCs w:val="18"/>
        </w:rPr>
      </w:pPr>
    </w:p>
    <w:p w14:paraId="3233C4A3" w14:textId="77777777" w:rsidR="002D27FC" w:rsidRDefault="002D27FC">
      <w:pPr>
        <w:pStyle w:val="text"/>
        <w:widowControl/>
        <w:spacing w:before="0" w:line="240" w:lineRule="auto"/>
        <w:rPr>
          <w:rFonts w:ascii="Bookman Old Style" w:hAnsi="Bookman Old Style"/>
          <w:sz w:val="20"/>
          <w:szCs w:val="20"/>
        </w:rPr>
      </w:pPr>
      <w:r w:rsidRPr="00C40CA4">
        <w:rPr>
          <w:rFonts w:ascii="Bookman Old Style" w:hAnsi="Bookman Old Style"/>
          <w:sz w:val="20"/>
          <w:szCs w:val="20"/>
        </w:rPr>
        <w:t>Místo:</w:t>
      </w:r>
    </w:p>
    <w:p w14:paraId="429317F1" w14:textId="11277803" w:rsidR="00231E7D" w:rsidRPr="00C769A3" w:rsidRDefault="00231E7D">
      <w:pPr>
        <w:pStyle w:val="text"/>
        <w:widowControl/>
        <w:spacing w:before="0" w:line="240" w:lineRule="auto"/>
        <w:rPr>
          <w:rFonts w:ascii="Bookman Old Style" w:hAnsi="Bookman Old Style"/>
          <w:sz w:val="20"/>
          <w:szCs w:val="20"/>
        </w:rPr>
      </w:pPr>
      <w:r w:rsidRPr="00C769A3">
        <w:rPr>
          <w:rFonts w:ascii="Bookman Old Style" w:hAnsi="Bookman Old Style"/>
          <w:sz w:val="20"/>
          <w:szCs w:val="20"/>
        </w:rPr>
        <w:t xml:space="preserve">Datum: </w:t>
      </w:r>
    </w:p>
    <w:p w14:paraId="200A462E" w14:textId="77777777" w:rsidR="00231E7D" w:rsidRPr="00C769A3" w:rsidRDefault="00231E7D">
      <w:pPr>
        <w:pStyle w:val="text"/>
        <w:widowControl/>
        <w:spacing w:before="0" w:line="240" w:lineRule="auto"/>
        <w:rPr>
          <w:rFonts w:ascii="Bookman Old Style" w:hAnsi="Bookman Old Style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528"/>
      </w:tblGrid>
      <w:tr w:rsidR="00231E7D" w:rsidRPr="00C769A3" w14:paraId="7F81B4B0" w14:textId="77777777" w:rsidTr="008242F4">
        <w:trPr>
          <w:trHeight w:val="2017"/>
        </w:trPr>
        <w:tc>
          <w:tcPr>
            <w:tcW w:w="3539" w:type="dxa"/>
          </w:tcPr>
          <w:p w14:paraId="45330D15" w14:textId="77777777" w:rsidR="00231E7D" w:rsidRPr="00C769A3" w:rsidRDefault="00231E7D">
            <w:pPr>
              <w:pStyle w:val="text"/>
              <w:widowControl/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769A3">
              <w:rPr>
                <w:rFonts w:ascii="Bookman Old Style" w:hAnsi="Bookman Old Style"/>
                <w:sz w:val="20"/>
                <w:szCs w:val="20"/>
              </w:rPr>
              <w:t>Otisk razítka</w:t>
            </w:r>
          </w:p>
          <w:p w14:paraId="5289A536" w14:textId="77777777" w:rsidR="00231E7D" w:rsidRPr="00C769A3" w:rsidRDefault="00231E7D">
            <w:pPr>
              <w:pStyle w:val="text"/>
              <w:widowControl/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593E682" w14:textId="77777777" w:rsidR="00231E7D" w:rsidRPr="00C769A3" w:rsidRDefault="00231E7D">
            <w:pPr>
              <w:pStyle w:val="text"/>
              <w:widowControl/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5FEAD32" w14:textId="77777777" w:rsidR="00231E7D" w:rsidRPr="00C769A3" w:rsidRDefault="00231E7D">
            <w:pPr>
              <w:pStyle w:val="text"/>
              <w:widowControl/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64711D5" w14:textId="77777777" w:rsidR="00231E7D" w:rsidRPr="00C769A3" w:rsidRDefault="00231E7D">
            <w:pPr>
              <w:pStyle w:val="text"/>
              <w:widowControl/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4F83FAD6" w14:textId="77777777" w:rsidR="00231E7D" w:rsidRPr="00C769A3" w:rsidRDefault="00231E7D">
            <w:pPr>
              <w:pStyle w:val="text"/>
              <w:widowControl/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53AB125" w14:textId="77777777" w:rsidR="00231E7D" w:rsidRPr="00C769A3" w:rsidRDefault="00231E7D">
            <w:pPr>
              <w:pStyle w:val="text"/>
              <w:widowControl/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8" w:type="dxa"/>
            <w:vAlign w:val="bottom"/>
          </w:tcPr>
          <w:p w14:paraId="07AAA446" w14:textId="77777777" w:rsidR="00231E7D" w:rsidRPr="00C769A3" w:rsidRDefault="00231E7D" w:rsidP="008242F4">
            <w:pPr>
              <w:pStyle w:val="text"/>
              <w:widowControl/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86CBE03" w14:textId="77777777" w:rsidR="00231E7D" w:rsidRPr="00C769A3" w:rsidRDefault="00231E7D" w:rsidP="008242F4">
            <w:pPr>
              <w:pStyle w:val="text"/>
              <w:widowControl/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EC255DA" w14:textId="77777777" w:rsidR="00231E7D" w:rsidRPr="00C769A3" w:rsidRDefault="00231E7D" w:rsidP="008242F4">
            <w:pPr>
              <w:pStyle w:val="text"/>
              <w:widowControl/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0646117" w14:textId="77777777" w:rsidR="00231E7D" w:rsidRPr="00C769A3" w:rsidRDefault="00231E7D" w:rsidP="008242F4">
            <w:pPr>
              <w:pStyle w:val="text"/>
              <w:widowControl/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5ED817A" w14:textId="448EFAAA" w:rsidR="00231E7D" w:rsidRPr="00C769A3" w:rsidRDefault="00231E7D" w:rsidP="008242F4">
            <w:pPr>
              <w:pStyle w:val="text"/>
              <w:widowControl/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769A3">
              <w:rPr>
                <w:rFonts w:ascii="Bookman Old Style" w:hAnsi="Bookman Old Style"/>
                <w:sz w:val="20"/>
                <w:szCs w:val="20"/>
              </w:rPr>
              <w:t>____________________________________</w:t>
            </w:r>
          </w:p>
          <w:p w14:paraId="4D645139" w14:textId="3C33157D" w:rsidR="003963B9" w:rsidRDefault="006D2A1E" w:rsidP="008242F4">
            <w:pPr>
              <w:pStyle w:val="text"/>
              <w:widowControl/>
              <w:spacing w:before="0" w:line="240" w:lineRule="auto"/>
              <w:ind w:right="361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p</w:t>
            </w:r>
            <w:r w:rsidR="00231E7D" w:rsidRPr="006D2A1E">
              <w:rPr>
                <w:rFonts w:ascii="Bookman Old Style" w:hAnsi="Bookman Old Style"/>
                <w:sz w:val="18"/>
                <w:szCs w:val="20"/>
              </w:rPr>
              <w:t>odpis osoby oprávněné jednat za dodavatele</w:t>
            </w:r>
          </w:p>
          <w:p w14:paraId="33989465" w14:textId="0ECC2C10" w:rsidR="00231E7D" w:rsidRPr="008242F4" w:rsidRDefault="003963B9" w:rsidP="008242F4">
            <w:pPr>
              <w:pStyle w:val="text"/>
              <w:widowControl/>
              <w:spacing w:before="0" w:after="240" w:line="240" w:lineRule="auto"/>
              <w:ind w:right="361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(účastníka zadávacího řízení)</w:t>
            </w:r>
          </w:p>
        </w:tc>
      </w:tr>
    </w:tbl>
    <w:p w14:paraId="2DFDC783" w14:textId="77777777" w:rsidR="00231E7D" w:rsidRPr="00C769A3" w:rsidRDefault="00231E7D">
      <w:pPr>
        <w:pStyle w:val="text"/>
        <w:widowControl/>
        <w:spacing w:before="0" w:line="240" w:lineRule="auto"/>
        <w:ind w:left="360"/>
        <w:rPr>
          <w:rFonts w:ascii="Bookman Old Style" w:hAnsi="Bookman Old Style"/>
          <w:sz w:val="20"/>
          <w:szCs w:val="20"/>
        </w:rPr>
      </w:pPr>
    </w:p>
    <w:p w14:paraId="7BDBC4ED" w14:textId="77777777" w:rsidR="00231E7D" w:rsidRPr="00C769A3" w:rsidRDefault="00231E7D">
      <w:pPr>
        <w:pStyle w:val="text"/>
        <w:widowControl/>
        <w:spacing w:before="0" w:line="240" w:lineRule="auto"/>
        <w:rPr>
          <w:rFonts w:ascii="Bookman Old Style" w:hAnsi="Bookman Old Style"/>
          <w:sz w:val="20"/>
          <w:szCs w:val="20"/>
        </w:rPr>
      </w:pPr>
    </w:p>
    <w:p w14:paraId="391EBE38" w14:textId="77777777" w:rsidR="00231E7D" w:rsidRPr="00C769A3" w:rsidRDefault="00231E7D">
      <w:pPr>
        <w:pStyle w:val="text"/>
        <w:widowControl/>
        <w:spacing w:before="0" w:line="240" w:lineRule="auto"/>
        <w:rPr>
          <w:rFonts w:ascii="Bookman Old Style" w:hAnsi="Bookman Old Style"/>
          <w:sz w:val="20"/>
          <w:szCs w:val="20"/>
        </w:rPr>
      </w:pPr>
    </w:p>
    <w:sectPr w:rsidR="00231E7D" w:rsidRPr="00C769A3" w:rsidSect="00C136A2">
      <w:footerReference w:type="even" r:id="rId8"/>
      <w:footerReference w:type="default" r:id="rId9"/>
      <w:pgSz w:w="11906" w:h="16838"/>
      <w:pgMar w:top="1191" w:right="1418" w:bottom="964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1FD57" w14:textId="77777777" w:rsidR="00532028" w:rsidRDefault="00532028">
      <w:r>
        <w:separator/>
      </w:r>
    </w:p>
  </w:endnote>
  <w:endnote w:type="continuationSeparator" w:id="0">
    <w:p w14:paraId="03F670DF" w14:textId="77777777" w:rsidR="00532028" w:rsidRDefault="0053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E84B6" w14:textId="77777777" w:rsidR="004A2DA0" w:rsidRDefault="00AE164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A2DA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A5D937" w14:textId="77777777" w:rsidR="004A2DA0" w:rsidRDefault="004A2DA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</w:rPr>
      <w:id w:val="193670575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</w:rPr>
          <w:id w:val="-1419162832"/>
          <w:docPartObj>
            <w:docPartGallery w:val="Page Numbers (Top of Page)"/>
            <w:docPartUnique/>
          </w:docPartObj>
        </w:sdtPr>
        <w:sdtEndPr/>
        <w:sdtContent>
          <w:p w14:paraId="288FED73" w14:textId="77777777" w:rsidR="00B24555" w:rsidRPr="00B24555" w:rsidRDefault="00B24555" w:rsidP="00B24555">
            <w:pPr>
              <w:pStyle w:val="Zpat"/>
              <w:jc w:val="right"/>
              <w:rPr>
                <w:rFonts w:asciiTheme="minorHAnsi" w:hAnsiTheme="minorHAnsi"/>
                <w:sz w:val="18"/>
                <w:szCs w:val="22"/>
              </w:rPr>
            </w:pPr>
            <w:r w:rsidRPr="00B24555"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  <w:t xml:space="preserve">stránka </w:t>
            </w:r>
            <w:r w:rsidRPr="00B24555">
              <w:rPr>
                <w:rFonts w:asciiTheme="minorHAnsi" w:hAnsiTheme="minorHAnsi"/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B24555">
              <w:rPr>
                <w:rFonts w:asciiTheme="minorHAnsi" w:hAnsiTheme="minorHAnsi"/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Pr="00B24555">
              <w:rPr>
                <w:rFonts w:asciiTheme="minorHAnsi" w:hAnsiTheme="minorHAnsi"/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Pr="00B24555">
              <w:rPr>
                <w:rFonts w:asciiTheme="minorHAnsi" w:hAnsiTheme="minorHAnsi"/>
                <w:b/>
                <w:bCs/>
                <w:color w:val="7F7F7F" w:themeColor="text1" w:themeTint="80"/>
                <w:sz w:val="16"/>
                <w:szCs w:val="16"/>
              </w:rPr>
              <w:t>1</w:t>
            </w:r>
            <w:r w:rsidRPr="00B24555">
              <w:rPr>
                <w:rFonts w:asciiTheme="minorHAnsi" w:hAnsiTheme="minorHAnsi"/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B24555"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  <w:t xml:space="preserve"> z </w:t>
            </w:r>
            <w:r w:rsidRPr="00B24555">
              <w:rPr>
                <w:rFonts w:asciiTheme="minorHAnsi" w:hAnsiTheme="minorHAnsi"/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B24555">
              <w:rPr>
                <w:rFonts w:asciiTheme="minorHAnsi" w:hAnsiTheme="minorHAnsi"/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Pr="00B24555">
              <w:rPr>
                <w:rFonts w:asciiTheme="minorHAnsi" w:hAnsiTheme="minorHAnsi"/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Pr="00B24555">
              <w:rPr>
                <w:rFonts w:asciiTheme="minorHAnsi" w:hAnsiTheme="minorHAnsi"/>
                <w:b/>
                <w:bCs/>
                <w:color w:val="7F7F7F" w:themeColor="text1" w:themeTint="80"/>
                <w:sz w:val="16"/>
                <w:szCs w:val="16"/>
              </w:rPr>
              <w:t>1</w:t>
            </w:r>
            <w:r w:rsidRPr="00B24555">
              <w:rPr>
                <w:rFonts w:asciiTheme="minorHAnsi" w:hAnsiTheme="minorHAnsi"/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14:paraId="551CDD53" w14:textId="662AC662" w:rsidR="004A2DA0" w:rsidRPr="00144D01" w:rsidRDefault="004A2DA0" w:rsidP="00144D01">
    <w:pPr>
      <w:pStyle w:val="Zhlav"/>
      <w:jc w:val="right"/>
      <w:rPr>
        <w:rFonts w:asciiTheme="minorHAnsi" w:hAnsi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6B917" w14:textId="77777777" w:rsidR="00532028" w:rsidRDefault="00532028">
      <w:r>
        <w:separator/>
      </w:r>
    </w:p>
  </w:footnote>
  <w:footnote w:type="continuationSeparator" w:id="0">
    <w:p w14:paraId="3D3AE556" w14:textId="77777777" w:rsidR="00532028" w:rsidRDefault="0053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41261C50"/>
    <w:multiLevelType w:val="multilevel"/>
    <w:tmpl w:val="222AF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C7039A5"/>
    <w:multiLevelType w:val="hybridMultilevel"/>
    <w:tmpl w:val="808A9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8CC0C01"/>
    <w:multiLevelType w:val="multilevel"/>
    <w:tmpl w:val="61C2B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92552FA"/>
    <w:multiLevelType w:val="hybridMultilevel"/>
    <w:tmpl w:val="15FA67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F3"/>
    <w:rsid w:val="00040D5D"/>
    <w:rsid w:val="00067680"/>
    <w:rsid w:val="000B185D"/>
    <w:rsid w:val="001175D2"/>
    <w:rsid w:val="00127887"/>
    <w:rsid w:val="0013044B"/>
    <w:rsid w:val="00135A94"/>
    <w:rsid w:val="00144D01"/>
    <w:rsid w:val="0016463D"/>
    <w:rsid w:val="00167366"/>
    <w:rsid w:val="0018701F"/>
    <w:rsid w:val="001B0447"/>
    <w:rsid w:val="001C0643"/>
    <w:rsid w:val="001C1C06"/>
    <w:rsid w:val="001E1C9C"/>
    <w:rsid w:val="001F0D49"/>
    <w:rsid w:val="001F6C70"/>
    <w:rsid w:val="002059DE"/>
    <w:rsid w:val="00226820"/>
    <w:rsid w:val="00231E7D"/>
    <w:rsid w:val="00232013"/>
    <w:rsid w:val="002352B9"/>
    <w:rsid w:val="002360F9"/>
    <w:rsid w:val="0023779A"/>
    <w:rsid w:val="0025331F"/>
    <w:rsid w:val="00255820"/>
    <w:rsid w:val="00266DD6"/>
    <w:rsid w:val="002846FB"/>
    <w:rsid w:val="002C03E7"/>
    <w:rsid w:val="002D27FC"/>
    <w:rsid w:val="002D7B86"/>
    <w:rsid w:val="002E565B"/>
    <w:rsid w:val="00331382"/>
    <w:rsid w:val="00331C84"/>
    <w:rsid w:val="003415FE"/>
    <w:rsid w:val="00385FED"/>
    <w:rsid w:val="00392474"/>
    <w:rsid w:val="00392960"/>
    <w:rsid w:val="00392FD3"/>
    <w:rsid w:val="003963B9"/>
    <w:rsid w:val="003D50FB"/>
    <w:rsid w:val="003E30C3"/>
    <w:rsid w:val="003E3642"/>
    <w:rsid w:val="003F2D15"/>
    <w:rsid w:val="00406539"/>
    <w:rsid w:val="00414FDA"/>
    <w:rsid w:val="00416493"/>
    <w:rsid w:val="00422555"/>
    <w:rsid w:val="00425642"/>
    <w:rsid w:val="004326A8"/>
    <w:rsid w:val="0043325E"/>
    <w:rsid w:val="00434CF5"/>
    <w:rsid w:val="0044374E"/>
    <w:rsid w:val="00452511"/>
    <w:rsid w:val="004A2DA0"/>
    <w:rsid w:val="004A5568"/>
    <w:rsid w:val="004B6AD5"/>
    <w:rsid w:val="004D46ED"/>
    <w:rsid w:val="00503CE6"/>
    <w:rsid w:val="00504721"/>
    <w:rsid w:val="00513448"/>
    <w:rsid w:val="0051363D"/>
    <w:rsid w:val="00516194"/>
    <w:rsid w:val="005220E3"/>
    <w:rsid w:val="00532028"/>
    <w:rsid w:val="0053379D"/>
    <w:rsid w:val="00550C05"/>
    <w:rsid w:val="00551F2E"/>
    <w:rsid w:val="00566780"/>
    <w:rsid w:val="00577934"/>
    <w:rsid w:val="005C625C"/>
    <w:rsid w:val="005D0277"/>
    <w:rsid w:val="005E1E29"/>
    <w:rsid w:val="00610BAB"/>
    <w:rsid w:val="0061267D"/>
    <w:rsid w:val="006131B7"/>
    <w:rsid w:val="006355C9"/>
    <w:rsid w:val="00641735"/>
    <w:rsid w:val="006521A3"/>
    <w:rsid w:val="00660F7F"/>
    <w:rsid w:val="00690DC6"/>
    <w:rsid w:val="00694C95"/>
    <w:rsid w:val="006C0995"/>
    <w:rsid w:val="006D2533"/>
    <w:rsid w:val="006D2A1E"/>
    <w:rsid w:val="006E5C4E"/>
    <w:rsid w:val="0071672E"/>
    <w:rsid w:val="00721F84"/>
    <w:rsid w:val="00723FC6"/>
    <w:rsid w:val="0072427C"/>
    <w:rsid w:val="00727FC2"/>
    <w:rsid w:val="00730E36"/>
    <w:rsid w:val="007320AA"/>
    <w:rsid w:val="00736853"/>
    <w:rsid w:val="007411F1"/>
    <w:rsid w:val="00774BEF"/>
    <w:rsid w:val="0077661F"/>
    <w:rsid w:val="00795CAF"/>
    <w:rsid w:val="007A096E"/>
    <w:rsid w:val="007A3A9F"/>
    <w:rsid w:val="007B54AA"/>
    <w:rsid w:val="007D231A"/>
    <w:rsid w:val="007D3C1A"/>
    <w:rsid w:val="007D440A"/>
    <w:rsid w:val="00804BEF"/>
    <w:rsid w:val="008242F4"/>
    <w:rsid w:val="00835E1D"/>
    <w:rsid w:val="00842D30"/>
    <w:rsid w:val="00853A14"/>
    <w:rsid w:val="0087470B"/>
    <w:rsid w:val="008765F9"/>
    <w:rsid w:val="00877900"/>
    <w:rsid w:val="00894EEE"/>
    <w:rsid w:val="00896014"/>
    <w:rsid w:val="008D6389"/>
    <w:rsid w:val="008F12A8"/>
    <w:rsid w:val="008F33F3"/>
    <w:rsid w:val="00930355"/>
    <w:rsid w:val="00940183"/>
    <w:rsid w:val="00941C41"/>
    <w:rsid w:val="00945AE1"/>
    <w:rsid w:val="00972E34"/>
    <w:rsid w:val="00981007"/>
    <w:rsid w:val="009A2767"/>
    <w:rsid w:val="009B1DBD"/>
    <w:rsid w:val="009C1BC7"/>
    <w:rsid w:val="009C3A37"/>
    <w:rsid w:val="009C69B9"/>
    <w:rsid w:val="009C6DB7"/>
    <w:rsid w:val="009C7ABE"/>
    <w:rsid w:val="00A143A0"/>
    <w:rsid w:val="00A252BB"/>
    <w:rsid w:val="00A25842"/>
    <w:rsid w:val="00A44F5B"/>
    <w:rsid w:val="00A51EE4"/>
    <w:rsid w:val="00A55774"/>
    <w:rsid w:val="00A64E62"/>
    <w:rsid w:val="00A66DD1"/>
    <w:rsid w:val="00A84C22"/>
    <w:rsid w:val="00AE1644"/>
    <w:rsid w:val="00AE68BE"/>
    <w:rsid w:val="00B06D7E"/>
    <w:rsid w:val="00B12DA8"/>
    <w:rsid w:val="00B224AC"/>
    <w:rsid w:val="00B24555"/>
    <w:rsid w:val="00B272A9"/>
    <w:rsid w:val="00B350A7"/>
    <w:rsid w:val="00B35B62"/>
    <w:rsid w:val="00B37AD6"/>
    <w:rsid w:val="00B71EF2"/>
    <w:rsid w:val="00B74592"/>
    <w:rsid w:val="00B83E14"/>
    <w:rsid w:val="00B97D92"/>
    <w:rsid w:val="00BA1A98"/>
    <w:rsid w:val="00BE1AC1"/>
    <w:rsid w:val="00BF7AAD"/>
    <w:rsid w:val="00C105F1"/>
    <w:rsid w:val="00C136A2"/>
    <w:rsid w:val="00C40CA4"/>
    <w:rsid w:val="00C5292A"/>
    <w:rsid w:val="00C769A3"/>
    <w:rsid w:val="00C90575"/>
    <w:rsid w:val="00C9071A"/>
    <w:rsid w:val="00CA2701"/>
    <w:rsid w:val="00CA3AC7"/>
    <w:rsid w:val="00CD036C"/>
    <w:rsid w:val="00CE5A68"/>
    <w:rsid w:val="00CE6459"/>
    <w:rsid w:val="00D14BEF"/>
    <w:rsid w:val="00D15D00"/>
    <w:rsid w:val="00D17492"/>
    <w:rsid w:val="00D24ED2"/>
    <w:rsid w:val="00D258B8"/>
    <w:rsid w:val="00D33B57"/>
    <w:rsid w:val="00D5026E"/>
    <w:rsid w:val="00D65A0F"/>
    <w:rsid w:val="00D71128"/>
    <w:rsid w:val="00D77D9B"/>
    <w:rsid w:val="00DB632A"/>
    <w:rsid w:val="00DC60B3"/>
    <w:rsid w:val="00DC7B7A"/>
    <w:rsid w:val="00E0333A"/>
    <w:rsid w:val="00E33D1C"/>
    <w:rsid w:val="00E449E5"/>
    <w:rsid w:val="00E95898"/>
    <w:rsid w:val="00EA0C0F"/>
    <w:rsid w:val="00EB31C9"/>
    <w:rsid w:val="00ED2AF9"/>
    <w:rsid w:val="00ED30C4"/>
    <w:rsid w:val="00ED4BB9"/>
    <w:rsid w:val="00EF027B"/>
    <w:rsid w:val="00F16251"/>
    <w:rsid w:val="00F23DA7"/>
    <w:rsid w:val="00F8540A"/>
    <w:rsid w:val="00F8556D"/>
    <w:rsid w:val="00FA3A47"/>
    <w:rsid w:val="00FA54DC"/>
    <w:rsid w:val="00FB0AF3"/>
    <w:rsid w:val="00FB29DB"/>
    <w:rsid w:val="00FB5EE3"/>
    <w:rsid w:val="00FF041F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CAF723"/>
  <w15:docId w15:val="{D9C4B939-EA33-416B-A1EB-F23B03A9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F6CDB"/>
    <w:rPr>
      <w:sz w:val="24"/>
      <w:szCs w:val="24"/>
    </w:rPr>
  </w:style>
  <w:style w:type="paragraph" w:styleId="Nadpis1">
    <w:name w:val="heading 1"/>
    <w:basedOn w:val="Normln"/>
    <w:next w:val="Normln"/>
    <w:qFormat/>
    <w:rsid w:val="00FF6CDB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rsid w:val="00FF6CD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rsid w:val="00FF6CD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rsid w:val="00FF6CDB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rsid w:val="00FF6CDB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rsid w:val="00FF6CDB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rsid w:val="00FF6CDB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rsid w:val="00FF6CDB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rsid w:val="00FF6CDB"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FF6CDB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rsid w:val="00FF6CDB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rsid w:val="00FF6CDB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rsid w:val="00FF6CDB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rsid w:val="00FF6CDB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rsid w:val="00FF6CDB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rsid w:val="00FF6CDB"/>
    <w:pPr>
      <w:tabs>
        <w:tab w:val="num" w:pos="850"/>
      </w:tabs>
      <w:ind w:left="850" w:hanging="425"/>
      <w:jc w:val="both"/>
      <w:outlineLvl w:val="8"/>
    </w:pPr>
  </w:style>
  <w:style w:type="paragraph" w:styleId="Zpat">
    <w:name w:val="footer"/>
    <w:basedOn w:val="Normln"/>
    <w:link w:val="ZpatChar"/>
    <w:uiPriority w:val="99"/>
    <w:rsid w:val="00FF6C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F6CDB"/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F16251"/>
    <w:pPr>
      <w:spacing w:after="220"/>
      <w:ind w:left="720"/>
      <w:contextualSpacing/>
      <w:jc w:val="both"/>
    </w:pPr>
    <w:rPr>
      <w:rFonts w:ascii="Arial" w:eastAsia="Arial" w:hAnsi="Arial"/>
      <w:color w:val="000000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rsid w:val="00F16251"/>
    <w:rPr>
      <w:rFonts w:ascii="Arial" w:eastAsia="Arial" w:hAnsi="Arial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BE1AC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E1AC1"/>
    <w:rPr>
      <w:sz w:val="24"/>
      <w:szCs w:val="24"/>
    </w:rPr>
  </w:style>
  <w:style w:type="paragraph" w:styleId="Textbubliny">
    <w:name w:val="Balloon Text"/>
    <w:basedOn w:val="Normln"/>
    <w:link w:val="TextbublinyChar"/>
    <w:rsid w:val="001C064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0643"/>
    <w:rPr>
      <w:rFonts w:ascii="Tahoma" w:hAnsi="Tahoma" w:cs="Tahoma"/>
      <w:sz w:val="16"/>
      <w:szCs w:val="16"/>
    </w:rPr>
  </w:style>
  <w:style w:type="character" w:customStyle="1" w:styleId="CharacterStyle2">
    <w:name w:val="Character Style 2"/>
    <w:uiPriority w:val="99"/>
    <w:rsid w:val="00416493"/>
    <w:rPr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434C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34C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34CF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34C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34CF5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C136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7852-BE47-432A-8053-4CB56209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729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ČÁST 2</vt:lpstr>
      <vt:lpstr>Formulář pro prokázání splnění technické  kvalifikace - seznam významných služeb</vt:lpstr>
    </vt:vector>
  </TitlesOfParts>
  <Company>RTS, a.s.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</dc:title>
  <dc:creator>Ing. Petr Vrbka</dc:creator>
  <cp:lastModifiedBy>Skala</cp:lastModifiedBy>
  <cp:revision>8</cp:revision>
  <cp:lastPrinted>2018-03-20T15:44:00Z</cp:lastPrinted>
  <dcterms:created xsi:type="dcterms:W3CDTF">2018-07-16T09:07:00Z</dcterms:created>
  <dcterms:modified xsi:type="dcterms:W3CDTF">2018-07-25T10:01:00Z</dcterms:modified>
</cp:coreProperties>
</file>