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F1" w:rsidRPr="00AD53D6" w:rsidRDefault="001D6F94" w:rsidP="009F1FF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r w:rsidRPr="00AD53D6">
        <w:rPr>
          <w:rFonts w:asciiTheme="minorHAnsi" w:hAnsiTheme="minorHAnsi" w:cstheme="minorHAnsi"/>
          <w:b/>
          <w:caps/>
          <w:sz w:val="20"/>
          <w:szCs w:val="20"/>
        </w:rPr>
        <w:t>Prohlášení o způsobu komunikace</w:t>
      </w:r>
    </w:p>
    <w:bookmarkEnd w:id="0"/>
    <w:p w:rsidR="00C84AF1" w:rsidRPr="003D33FD" w:rsidRDefault="001D6F94" w:rsidP="009F1FF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My:</w:t>
      </w:r>
    </w:p>
    <w:p w:rsidR="00F64C09" w:rsidRDefault="001D6F94" w:rsidP="00292663">
      <w:pPr>
        <w:spacing w:after="0" w:line="240" w:lineRule="auto"/>
        <w:ind w:left="0" w:firstLine="0"/>
        <w:rPr>
          <w:rFonts w:asciiTheme="minorHAnsi" w:hAnsiTheme="minorHAnsi" w:cstheme="minorHAnsi"/>
          <w:noProof/>
          <w:sz w:val="20"/>
          <w:szCs w:val="20"/>
          <w:highlight w:val="yellow"/>
        </w:rPr>
      </w:pPr>
      <w:r w:rsidRPr="003D33FD">
        <w:rPr>
          <w:rFonts w:asciiTheme="minorHAnsi" w:hAnsiTheme="minorHAnsi" w:cstheme="minorHAnsi"/>
          <w:sz w:val="20"/>
          <w:szCs w:val="20"/>
          <w:highlight w:val="yellow"/>
        </w:rPr>
        <w:t>obchodní firma</w:t>
      </w:r>
      <w:r w:rsidR="00266BA3" w:rsidRPr="003D33FD">
        <w:rPr>
          <w:rFonts w:asciiTheme="minorHAnsi" w:hAnsiTheme="minorHAnsi" w:cstheme="minorHAnsi"/>
          <w:noProof/>
          <w:sz w:val="20"/>
          <w:szCs w:val="20"/>
          <w:highlight w:val="yellow"/>
        </w:rPr>
        <w:t xml:space="preserve"> ………………………………………………………………………..…</w:t>
      </w:r>
      <w:r w:rsidR="00F64C09">
        <w:rPr>
          <w:rFonts w:asciiTheme="minorHAnsi" w:hAnsiTheme="minorHAnsi" w:cstheme="minorHAnsi"/>
          <w:noProof/>
          <w:sz w:val="20"/>
          <w:szCs w:val="20"/>
          <w:highlight w:val="yellow"/>
        </w:rPr>
        <w:t xml:space="preserve">, </w:t>
      </w:r>
      <w:r w:rsidRPr="003D33FD">
        <w:rPr>
          <w:rFonts w:asciiTheme="minorHAnsi" w:hAnsiTheme="minorHAnsi" w:cstheme="minorHAnsi"/>
          <w:sz w:val="20"/>
          <w:szCs w:val="20"/>
          <w:highlight w:val="yellow"/>
        </w:rPr>
        <w:t>IČO:</w:t>
      </w:r>
      <w:r w:rsidR="00266BA3" w:rsidRPr="003D33FD">
        <w:rPr>
          <w:rFonts w:asciiTheme="minorHAnsi" w:hAnsiTheme="minorHAnsi" w:cstheme="minorHAnsi"/>
          <w:sz w:val="20"/>
          <w:szCs w:val="20"/>
          <w:highlight w:val="yellow"/>
        </w:rPr>
        <w:t xml:space="preserve"> ……………</w:t>
      </w:r>
      <w:proofErr w:type="gramStart"/>
      <w:r w:rsidR="00266BA3" w:rsidRPr="003D33FD">
        <w:rPr>
          <w:rFonts w:asciiTheme="minorHAnsi" w:hAnsiTheme="minorHAnsi" w:cstheme="minorHAnsi"/>
          <w:sz w:val="20"/>
          <w:szCs w:val="20"/>
          <w:highlight w:val="yellow"/>
        </w:rPr>
        <w:t>…</w:t>
      </w:r>
      <w:r w:rsidR="00F64C09">
        <w:rPr>
          <w:rFonts w:asciiTheme="minorHAnsi" w:hAnsiTheme="minorHAnsi" w:cstheme="minorHAnsi"/>
          <w:sz w:val="20"/>
          <w:szCs w:val="20"/>
          <w:highlight w:val="yellow"/>
        </w:rPr>
        <w:t>….</w:t>
      </w:r>
      <w:proofErr w:type="gramEnd"/>
      <w:r w:rsidR="00F64C09">
        <w:rPr>
          <w:rFonts w:asciiTheme="minorHAnsi" w:hAnsiTheme="minorHAnsi" w:cstheme="minorHAnsi"/>
          <w:sz w:val="20"/>
          <w:szCs w:val="20"/>
          <w:highlight w:val="yellow"/>
        </w:rPr>
        <w:t>,</w:t>
      </w:r>
      <w:r w:rsidR="00F64C09">
        <w:rPr>
          <w:rFonts w:asciiTheme="minorHAnsi" w:hAnsiTheme="minorHAnsi" w:cstheme="minorHAnsi"/>
          <w:noProof/>
          <w:sz w:val="20"/>
          <w:szCs w:val="20"/>
          <w:highlight w:val="yellow"/>
        </w:rPr>
        <w:t xml:space="preserve"> </w:t>
      </w:r>
    </w:p>
    <w:p w:rsidR="00C84AF1" w:rsidRPr="00F64C09" w:rsidRDefault="00F64C09" w:rsidP="00292663">
      <w:pPr>
        <w:spacing w:after="0" w:line="240" w:lineRule="auto"/>
        <w:ind w:left="0" w:firstLine="0"/>
        <w:rPr>
          <w:rFonts w:asciiTheme="minorHAnsi" w:hAnsiTheme="minorHAnsi" w:cstheme="minorHAnsi"/>
          <w:noProof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 xml:space="preserve">se </w:t>
      </w:r>
      <w:r w:rsidR="00D26D4B" w:rsidRPr="003D33FD">
        <w:rPr>
          <w:rFonts w:asciiTheme="minorHAnsi" w:hAnsiTheme="minorHAnsi" w:cstheme="minorHAnsi"/>
          <w:sz w:val="20"/>
          <w:szCs w:val="20"/>
          <w:highlight w:val="yellow"/>
        </w:rPr>
        <w:t>s</w:t>
      </w:r>
      <w:r w:rsidR="001D6F94" w:rsidRPr="003D33FD">
        <w:rPr>
          <w:rFonts w:asciiTheme="minorHAnsi" w:hAnsiTheme="minorHAnsi" w:cstheme="minorHAnsi"/>
          <w:sz w:val="20"/>
          <w:szCs w:val="20"/>
          <w:highlight w:val="yellow"/>
        </w:rPr>
        <w:t>ídl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em </w:t>
      </w:r>
      <w:r w:rsidR="00266BA3" w:rsidRPr="003D33FD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</w:t>
      </w:r>
      <w:proofErr w:type="gramStart"/>
      <w:r w:rsidR="00266BA3" w:rsidRPr="003D33FD">
        <w:rPr>
          <w:rFonts w:asciiTheme="minorHAnsi" w:hAnsiTheme="minorHAnsi" w:cstheme="minorHAnsi"/>
          <w:sz w:val="20"/>
          <w:szCs w:val="20"/>
          <w:highlight w:val="yellow"/>
        </w:rPr>
        <w:t>…….</w:t>
      </w:r>
      <w:proofErr w:type="gramEnd"/>
      <w:r>
        <w:rPr>
          <w:rFonts w:asciiTheme="minorHAnsi" w:hAnsiTheme="minorHAnsi" w:cstheme="minorHAnsi"/>
          <w:noProof/>
          <w:sz w:val="20"/>
          <w:szCs w:val="20"/>
          <w:highlight w:val="yellow"/>
        </w:rPr>
        <w:t xml:space="preserve">, </w:t>
      </w:r>
      <w:r w:rsidR="00D26D4B" w:rsidRPr="003D33FD">
        <w:rPr>
          <w:rFonts w:asciiTheme="minorHAnsi" w:hAnsiTheme="minorHAnsi" w:cstheme="minorHAnsi"/>
          <w:sz w:val="20"/>
          <w:szCs w:val="20"/>
          <w:highlight w:val="yellow"/>
        </w:rPr>
        <w:t>j</w:t>
      </w:r>
      <w:r w:rsidR="001D6F94" w:rsidRPr="003D33FD">
        <w:rPr>
          <w:rFonts w:asciiTheme="minorHAnsi" w:hAnsiTheme="minorHAnsi" w:cstheme="minorHAnsi"/>
          <w:sz w:val="20"/>
          <w:szCs w:val="20"/>
          <w:highlight w:val="yellow"/>
        </w:rPr>
        <w:t>ed</w:t>
      </w:r>
      <w:r w:rsidR="00266BA3" w:rsidRPr="003D33FD">
        <w:rPr>
          <w:rFonts w:asciiTheme="minorHAnsi" w:hAnsiTheme="minorHAnsi" w:cstheme="minorHAnsi"/>
          <w:sz w:val="20"/>
          <w:szCs w:val="20"/>
          <w:highlight w:val="yellow"/>
        </w:rPr>
        <w:t>n</w:t>
      </w:r>
      <w:r w:rsidR="001D6F94" w:rsidRPr="003D33FD">
        <w:rPr>
          <w:rFonts w:asciiTheme="minorHAnsi" w:hAnsiTheme="minorHAnsi" w:cstheme="minorHAnsi"/>
          <w:sz w:val="20"/>
          <w:szCs w:val="20"/>
          <w:highlight w:val="yellow"/>
        </w:rPr>
        <w:t>ající</w:t>
      </w:r>
      <w:r w:rsidR="00266BA3" w:rsidRPr="003D33FD">
        <w:rPr>
          <w:rFonts w:asciiTheme="minorHAnsi" w:hAnsiTheme="minorHAnsi" w:cstheme="minorHAnsi"/>
          <w:sz w:val="20"/>
          <w:szCs w:val="20"/>
          <w:highlight w:val="yellow"/>
        </w:rPr>
        <w:t xml:space="preserve"> ………………………………………………………………………</w:t>
      </w:r>
    </w:p>
    <w:p w:rsidR="00C84AF1" w:rsidRPr="003D33FD" w:rsidRDefault="001D6F94" w:rsidP="009F1FF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se jako dodavatel se zájmem o níže uvedenou veřejnou zakázku:</w:t>
      </w:r>
    </w:p>
    <w:p w:rsidR="009F1FF7" w:rsidRPr="003D33FD" w:rsidRDefault="009F1FF7" w:rsidP="009F1FF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5B7BDC" w:rsidRPr="00F64C09" w:rsidRDefault="001D6F94" w:rsidP="003D33FD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Zadavatel:</w:t>
      </w:r>
      <w:r w:rsidR="003D33FD">
        <w:rPr>
          <w:rFonts w:asciiTheme="minorHAnsi" w:hAnsiTheme="minorHAnsi" w:cstheme="minorHAnsi"/>
          <w:sz w:val="20"/>
          <w:szCs w:val="20"/>
        </w:rPr>
        <w:t xml:space="preserve"> </w:t>
      </w:r>
      <w:r w:rsidR="005B7BDC" w:rsidRPr="003D33FD">
        <w:rPr>
          <w:rStyle w:val="Siln"/>
          <w:rFonts w:asciiTheme="minorHAnsi" w:hAnsiTheme="minorHAnsi" w:cstheme="minorHAnsi"/>
          <w:sz w:val="20"/>
          <w:szCs w:val="20"/>
        </w:rPr>
        <w:t>Město Beroun</w:t>
      </w:r>
      <w:r w:rsidR="003D33FD">
        <w:rPr>
          <w:rFonts w:asciiTheme="minorHAnsi" w:hAnsiTheme="minorHAnsi" w:cstheme="minorHAnsi"/>
          <w:sz w:val="20"/>
          <w:szCs w:val="20"/>
        </w:rPr>
        <w:t xml:space="preserve">, </w:t>
      </w:r>
      <w:r w:rsidR="005B7BDC" w:rsidRPr="003D33FD">
        <w:rPr>
          <w:rFonts w:asciiTheme="minorHAnsi" w:hAnsiTheme="minorHAnsi" w:cstheme="minorHAnsi"/>
          <w:sz w:val="20"/>
          <w:szCs w:val="20"/>
        </w:rPr>
        <w:t>IČ: 00233129</w:t>
      </w:r>
      <w:r w:rsidR="003D33FD">
        <w:rPr>
          <w:rFonts w:asciiTheme="minorHAnsi" w:hAnsiTheme="minorHAnsi" w:cstheme="minorHAnsi"/>
          <w:sz w:val="20"/>
          <w:szCs w:val="20"/>
        </w:rPr>
        <w:t xml:space="preserve">, </w:t>
      </w:r>
      <w:r w:rsidR="005B7BDC" w:rsidRPr="003D33FD">
        <w:rPr>
          <w:rFonts w:asciiTheme="minorHAnsi" w:hAnsiTheme="minorHAnsi" w:cstheme="minorHAnsi"/>
          <w:sz w:val="20"/>
          <w:szCs w:val="20"/>
        </w:rPr>
        <w:t>Husovo náměstí 68, 266 43 Beroun</w:t>
      </w:r>
      <w:r w:rsidR="003D33FD">
        <w:rPr>
          <w:rFonts w:asciiTheme="minorHAnsi" w:hAnsiTheme="minorHAnsi" w:cstheme="minorHAnsi"/>
          <w:sz w:val="20"/>
          <w:szCs w:val="20"/>
        </w:rPr>
        <w:t xml:space="preserve">; </w:t>
      </w:r>
      <w:r w:rsidR="005B7BDC" w:rsidRPr="003D33FD">
        <w:rPr>
          <w:rFonts w:asciiTheme="minorHAnsi" w:hAnsiTheme="minorHAnsi" w:cstheme="minorHAnsi"/>
          <w:b/>
          <w:bCs/>
          <w:sz w:val="20"/>
          <w:szCs w:val="20"/>
        </w:rPr>
        <w:t>Osoba pověřená zadavatelskými činnostmi:</w:t>
      </w:r>
      <w:r w:rsidR="003D33F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B7BDC" w:rsidRPr="003D33FD">
        <w:rPr>
          <w:rFonts w:asciiTheme="minorHAnsi" w:hAnsiTheme="minorHAnsi" w:cstheme="minorHAnsi"/>
          <w:sz w:val="20"/>
          <w:szCs w:val="20"/>
        </w:rPr>
        <w:t xml:space="preserve">ACCON, </w:t>
      </w:r>
      <w:proofErr w:type="spellStart"/>
      <w:r w:rsidR="005B7BDC" w:rsidRPr="003D33FD">
        <w:rPr>
          <w:rFonts w:asciiTheme="minorHAnsi" w:hAnsiTheme="minorHAnsi" w:cstheme="minorHAnsi"/>
          <w:sz w:val="20"/>
          <w:szCs w:val="20"/>
        </w:rPr>
        <w:t>managers</w:t>
      </w:r>
      <w:proofErr w:type="spellEnd"/>
      <w:r w:rsidR="005B7BDC" w:rsidRPr="003D33FD">
        <w:rPr>
          <w:rFonts w:asciiTheme="minorHAnsi" w:hAnsiTheme="minorHAnsi" w:cstheme="minorHAnsi"/>
          <w:sz w:val="20"/>
          <w:szCs w:val="20"/>
        </w:rPr>
        <w:t xml:space="preserve"> &amp; </w:t>
      </w:r>
      <w:proofErr w:type="spellStart"/>
      <w:r w:rsidR="005B7BDC" w:rsidRPr="003D33FD">
        <w:rPr>
          <w:rFonts w:asciiTheme="minorHAnsi" w:hAnsiTheme="minorHAnsi" w:cstheme="minorHAnsi"/>
          <w:sz w:val="20"/>
          <w:szCs w:val="20"/>
        </w:rPr>
        <w:t>partners</w:t>
      </w:r>
      <w:proofErr w:type="spellEnd"/>
      <w:r w:rsidR="005B7BDC" w:rsidRPr="003D33FD">
        <w:rPr>
          <w:rFonts w:asciiTheme="minorHAnsi" w:hAnsiTheme="minorHAnsi" w:cstheme="minorHAnsi"/>
          <w:sz w:val="20"/>
          <w:szCs w:val="20"/>
        </w:rPr>
        <w:t>, s.r.o.</w:t>
      </w:r>
      <w:r w:rsidR="003D33F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5B7BDC" w:rsidRPr="003D33FD">
        <w:rPr>
          <w:rFonts w:asciiTheme="minorHAnsi" w:hAnsiTheme="minorHAnsi" w:cstheme="minorHAnsi"/>
          <w:bCs/>
          <w:sz w:val="20"/>
          <w:szCs w:val="20"/>
        </w:rPr>
        <w:t>IČ</w:t>
      </w:r>
      <w:r w:rsidR="003D33FD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5B7BDC" w:rsidRPr="003D33FD">
        <w:rPr>
          <w:rFonts w:asciiTheme="minorHAnsi" w:hAnsiTheme="minorHAnsi" w:cstheme="minorHAnsi"/>
          <w:sz w:val="20"/>
          <w:szCs w:val="20"/>
        </w:rPr>
        <w:t>26724791</w:t>
      </w:r>
      <w:r w:rsidR="003D33F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5B7BDC" w:rsidRPr="003D33FD">
        <w:rPr>
          <w:rFonts w:asciiTheme="minorHAnsi" w:hAnsiTheme="minorHAnsi" w:cstheme="minorHAnsi"/>
          <w:sz w:val="20"/>
          <w:szCs w:val="20"/>
        </w:rPr>
        <w:t>Šmeralova 170/31, 170 00 Praha 7</w:t>
      </w:r>
      <w:r w:rsidR="003D33FD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3D33FD">
        <w:rPr>
          <w:rFonts w:asciiTheme="minorHAnsi" w:hAnsiTheme="minorHAnsi" w:cstheme="minorHAnsi"/>
          <w:sz w:val="20"/>
          <w:szCs w:val="20"/>
        </w:rPr>
        <w:t xml:space="preserve">Název VZ: </w:t>
      </w:r>
      <w:r w:rsidR="005B7BDC" w:rsidRPr="003D33FD">
        <w:rPr>
          <w:rFonts w:asciiTheme="minorHAnsi" w:hAnsiTheme="minorHAnsi" w:cstheme="minorHAnsi"/>
          <w:b/>
          <w:bCs/>
          <w:sz w:val="20"/>
          <w:szCs w:val="20"/>
        </w:rPr>
        <w:t>“Přístavba – Základní škola Beroun – Závodí, Komenského 249“</w:t>
      </w:r>
      <w:r w:rsidR="00F64C09">
        <w:rPr>
          <w:rFonts w:asciiTheme="minorHAnsi" w:hAnsiTheme="minorHAnsi" w:cstheme="minorHAnsi"/>
          <w:bCs/>
          <w:sz w:val="20"/>
          <w:szCs w:val="20"/>
        </w:rPr>
        <w:t>.</w:t>
      </w:r>
    </w:p>
    <w:p w:rsidR="00CB6998" w:rsidRPr="003D33FD" w:rsidRDefault="00CB6998" w:rsidP="009F1FF7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C84AF1" w:rsidRPr="003D33FD" w:rsidRDefault="001D6F94" w:rsidP="00CB6998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33FD">
        <w:rPr>
          <w:rFonts w:asciiTheme="minorHAnsi" w:hAnsiTheme="minorHAnsi" w:cstheme="minorHAnsi"/>
          <w:b/>
          <w:sz w:val="20"/>
          <w:szCs w:val="20"/>
        </w:rPr>
        <w:t>1 Preambule</w:t>
      </w:r>
    </w:p>
    <w:p w:rsidR="00C84AF1" w:rsidRPr="003D33FD" w:rsidRDefault="001D6F94" w:rsidP="009F1FF7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S ohledem</w:t>
      </w:r>
    </w:p>
    <w:p w:rsidR="00266BA3" w:rsidRPr="003D33FD" w:rsidRDefault="001D6F94" w:rsidP="00A22914">
      <w:pPr>
        <w:numPr>
          <w:ilvl w:val="0"/>
          <w:numId w:val="6"/>
        </w:numPr>
        <w:spacing w:after="0" w:line="240" w:lineRule="auto"/>
        <w:ind w:left="198" w:hanging="19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na novou úpravu zadávání veřejných zakázek provedenou zák</w:t>
      </w:r>
      <w:r w:rsidR="007B22D9">
        <w:rPr>
          <w:rFonts w:asciiTheme="minorHAnsi" w:hAnsiTheme="minorHAnsi" w:cstheme="minorHAnsi"/>
          <w:sz w:val="20"/>
          <w:szCs w:val="20"/>
        </w:rPr>
        <w:t>.</w:t>
      </w:r>
      <w:r w:rsidRPr="003D33FD">
        <w:rPr>
          <w:rFonts w:asciiTheme="minorHAnsi" w:hAnsiTheme="minorHAnsi" w:cstheme="minorHAnsi"/>
          <w:sz w:val="20"/>
          <w:szCs w:val="20"/>
        </w:rPr>
        <w:t xml:space="preserve"> </w:t>
      </w:r>
      <w:r w:rsidR="00266BA3" w:rsidRPr="003D33FD">
        <w:rPr>
          <w:rFonts w:asciiTheme="minorHAnsi" w:hAnsiTheme="minorHAnsi" w:cstheme="minorHAnsi"/>
          <w:sz w:val="20"/>
          <w:szCs w:val="20"/>
        </w:rPr>
        <w:t>č</w:t>
      </w:r>
      <w:r w:rsidRPr="003D33FD">
        <w:rPr>
          <w:rFonts w:asciiTheme="minorHAnsi" w:hAnsiTheme="minorHAnsi" w:cstheme="minorHAnsi"/>
          <w:sz w:val="20"/>
          <w:szCs w:val="20"/>
        </w:rPr>
        <w:t>. 134</w:t>
      </w:r>
      <w:r w:rsidR="00266BA3" w:rsidRPr="003D33FD">
        <w:rPr>
          <w:rFonts w:asciiTheme="minorHAnsi" w:hAnsiTheme="minorHAnsi" w:cstheme="minorHAnsi"/>
          <w:sz w:val="20"/>
          <w:szCs w:val="20"/>
        </w:rPr>
        <w:t>/</w:t>
      </w:r>
      <w:r w:rsidRPr="003D33FD">
        <w:rPr>
          <w:rFonts w:asciiTheme="minorHAnsi" w:hAnsiTheme="minorHAnsi" w:cstheme="minorHAnsi"/>
          <w:sz w:val="20"/>
          <w:szCs w:val="20"/>
        </w:rPr>
        <w:t xml:space="preserve">2016 Sb., o zadávání veřejných zakázek (dále jen ZZVZ); </w:t>
      </w:r>
    </w:p>
    <w:p w:rsidR="00C84AF1" w:rsidRPr="003D33FD" w:rsidRDefault="001D6F94" w:rsidP="00A22914">
      <w:pPr>
        <w:numPr>
          <w:ilvl w:val="0"/>
          <w:numId w:val="6"/>
        </w:numPr>
        <w:spacing w:after="0" w:line="240" w:lineRule="auto"/>
        <w:ind w:left="198" w:hanging="19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 xml:space="preserve">na změnu způsobu informování o vysvětlení zadávací dokumentace dle </w:t>
      </w:r>
      <w:r w:rsidR="00266BA3" w:rsidRPr="003D33FD">
        <w:rPr>
          <w:rFonts w:asciiTheme="minorHAnsi" w:hAnsiTheme="minorHAnsi" w:cstheme="minorHAnsi"/>
          <w:sz w:val="20"/>
          <w:szCs w:val="20"/>
        </w:rPr>
        <w:t>§</w:t>
      </w:r>
      <w:r w:rsidRPr="003D33FD">
        <w:rPr>
          <w:rFonts w:asciiTheme="minorHAnsi" w:hAnsiTheme="minorHAnsi" w:cstheme="minorHAnsi"/>
          <w:sz w:val="20"/>
          <w:szCs w:val="20"/>
        </w:rPr>
        <w:t>98</w:t>
      </w:r>
      <w:r w:rsidR="00A22914">
        <w:rPr>
          <w:rFonts w:asciiTheme="minorHAnsi" w:hAnsiTheme="minorHAnsi" w:cstheme="minorHAnsi"/>
          <w:sz w:val="20"/>
          <w:szCs w:val="20"/>
        </w:rPr>
        <w:t xml:space="preserve"> </w:t>
      </w:r>
      <w:r w:rsidRPr="003D33FD">
        <w:rPr>
          <w:rFonts w:asciiTheme="minorHAnsi" w:hAnsiTheme="minorHAnsi" w:cstheme="minorHAnsi"/>
          <w:sz w:val="20"/>
          <w:szCs w:val="20"/>
        </w:rPr>
        <w:t xml:space="preserve">ZZVZ a </w:t>
      </w:r>
      <w:r w:rsidR="007B22D9">
        <w:rPr>
          <w:rFonts w:asciiTheme="minorHAnsi" w:hAnsiTheme="minorHAnsi" w:cstheme="minorHAnsi"/>
          <w:sz w:val="20"/>
          <w:szCs w:val="20"/>
        </w:rPr>
        <w:t xml:space="preserve">jejích </w:t>
      </w:r>
      <w:r w:rsidRPr="003D33FD">
        <w:rPr>
          <w:rFonts w:asciiTheme="minorHAnsi" w:hAnsiTheme="minorHAnsi" w:cstheme="minorHAnsi"/>
          <w:sz w:val="20"/>
          <w:szCs w:val="20"/>
        </w:rPr>
        <w:t xml:space="preserve">změnách dle </w:t>
      </w:r>
      <w:r w:rsidR="00266BA3" w:rsidRPr="003D33FD">
        <w:rPr>
          <w:rFonts w:asciiTheme="minorHAnsi" w:hAnsiTheme="minorHAnsi" w:cstheme="minorHAnsi"/>
          <w:sz w:val="20"/>
          <w:szCs w:val="20"/>
        </w:rPr>
        <w:t>§</w:t>
      </w:r>
      <w:r w:rsidRPr="003D33FD">
        <w:rPr>
          <w:rFonts w:asciiTheme="minorHAnsi" w:hAnsiTheme="minorHAnsi" w:cstheme="minorHAnsi"/>
          <w:sz w:val="20"/>
          <w:szCs w:val="20"/>
        </w:rPr>
        <w:t>99</w:t>
      </w:r>
      <w:r w:rsidR="00A22914">
        <w:rPr>
          <w:rFonts w:asciiTheme="minorHAnsi" w:hAnsiTheme="minorHAnsi" w:cstheme="minorHAnsi"/>
          <w:sz w:val="20"/>
          <w:szCs w:val="20"/>
        </w:rPr>
        <w:t xml:space="preserve"> </w:t>
      </w:r>
      <w:r w:rsidRPr="003D33FD">
        <w:rPr>
          <w:rFonts w:asciiTheme="minorHAnsi" w:hAnsiTheme="minorHAnsi" w:cstheme="minorHAnsi"/>
          <w:sz w:val="20"/>
          <w:szCs w:val="20"/>
        </w:rPr>
        <w:t>ZZVZ;</w:t>
      </w:r>
    </w:p>
    <w:p w:rsidR="00C84AF1" w:rsidRPr="003D33FD" w:rsidRDefault="001D6F94" w:rsidP="00A22914">
      <w:pPr>
        <w:numPr>
          <w:ilvl w:val="0"/>
          <w:numId w:val="6"/>
        </w:numPr>
        <w:spacing w:after="0" w:line="240" w:lineRule="auto"/>
        <w:ind w:left="198" w:hanging="19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snahu zadavatele zjednodušit proces podání nabídek a zvýšit jejich úroveň činí výše uvedené osoby prohlášení o akceptaci následujících podmínek komunikace:</w:t>
      </w:r>
    </w:p>
    <w:p w:rsidR="00C84AF1" w:rsidRPr="003D33FD" w:rsidRDefault="001D6F94" w:rsidP="00CB6998">
      <w:pPr>
        <w:pStyle w:val="Nadpis1"/>
        <w:spacing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33FD">
        <w:rPr>
          <w:rFonts w:asciiTheme="minorHAnsi" w:hAnsiTheme="minorHAnsi" w:cstheme="minorHAnsi"/>
          <w:b/>
          <w:sz w:val="20"/>
          <w:szCs w:val="20"/>
        </w:rPr>
        <w:t>2 Prohlášení dodavatele</w:t>
      </w:r>
    </w:p>
    <w:p w:rsidR="00C84AF1" w:rsidRPr="003D33FD" w:rsidRDefault="001D6F94" w:rsidP="009F1FF7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1. Dodavatel prohlašuje, že:</w:t>
      </w:r>
    </w:p>
    <w:p w:rsidR="00C84AF1" w:rsidRPr="00A22914" w:rsidRDefault="001D6F94" w:rsidP="00A22914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5120369</wp:posOffset>
            </wp:positionH>
            <wp:positionV relativeFrom="paragraph">
              <wp:posOffset>139363</wp:posOffset>
            </wp:positionV>
            <wp:extent cx="4568" cy="9138"/>
            <wp:effectExtent l="0" t="0" r="0" b="0"/>
            <wp:wrapSquare wrapText="bothSides"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3FD">
        <w:rPr>
          <w:rFonts w:asciiTheme="minorHAnsi" w:hAnsiTheme="minorHAnsi" w:cstheme="minorHAnsi"/>
          <w:sz w:val="20"/>
          <w:szCs w:val="20"/>
        </w:rPr>
        <w:t>se zavazuje respektovat autorská práva autorů jednotlivých částí zadávacích podmínek</w:t>
      </w:r>
      <w:r w:rsidR="00A22914">
        <w:rPr>
          <w:rFonts w:asciiTheme="minorHAnsi" w:hAnsiTheme="minorHAnsi" w:cstheme="minorHAnsi"/>
          <w:sz w:val="20"/>
          <w:szCs w:val="20"/>
        </w:rPr>
        <w:t xml:space="preserve"> a </w:t>
      </w:r>
      <w:r w:rsidRPr="00A22914">
        <w:rPr>
          <w:rFonts w:asciiTheme="minorHAnsi" w:hAnsiTheme="minorHAnsi" w:cstheme="minorHAnsi"/>
          <w:sz w:val="20"/>
          <w:szCs w:val="20"/>
        </w:rPr>
        <w:t>projektové dokumentace;</w:t>
      </w:r>
    </w:p>
    <w:p w:rsidR="00C84AF1" w:rsidRPr="003D33FD" w:rsidRDefault="001D6F94" w:rsidP="009F1FF7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nevyužije dokumentaci</w:t>
      </w:r>
      <w:r w:rsidR="00CB6998" w:rsidRPr="003D33FD">
        <w:rPr>
          <w:rFonts w:asciiTheme="minorHAnsi" w:hAnsiTheme="minorHAnsi" w:cstheme="minorHAnsi"/>
          <w:sz w:val="20"/>
          <w:szCs w:val="20"/>
        </w:rPr>
        <w:t>,</w:t>
      </w:r>
      <w:r w:rsidRPr="003D33FD">
        <w:rPr>
          <w:rFonts w:asciiTheme="minorHAnsi" w:hAnsiTheme="minorHAnsi" w:cstheme="minorHAnsi"/>
          <w:sz w:val="20"/>
          <w:szCs w:val="20"/>
        </w:rPr>
        <w:t xml:space="preserve"> ani jinou její část či informace v ní obsažené pro jiný </w:t>
      </w:r>
      <w:proofErr w:type="gramStart"/>
      <w:r w:rsidR="00D26D4B" w:rsidRPr="003D33FD">
        <w:rPr>
          <w:rFonts w:asciiTheme="minorHAnsi" w:hAnsiTheme="minorHAnsi" w:cstheme="minorHAnsi"/>
          <w:sz w:val="20"/>
          <w:szCs w:val="20"/>
        </w:rPr>
        <w:t>úče</w:t>
      </w:r>
      <w:r w:rsidR="00CB6998" w:rsidRPr="003D33FD">
        <w:rPr>
          <w:rFonts w:asciiTheme="minorHAnsi" w:hAnsiTheme="minorHAnsi" w:cstheme="minorHAnsi"/>
          <w:sz w:val="20"/>
          <w:szCs w:val="20"/>
        </w:rPr>
        <w:t>l</w:t>
      </w:r>
      <w:r w:rsidR="00D26D4B" w:rsidRPr="003D33FD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D26D4B" w:rsidRPr="003D33FD">
        <w:rPr>
          <w:rFonts w:asciiTheme="minorHAnsi" w:hAnsiTheme="minorHAnsi" w:cstheme="minorHAnsi"/>
          <w:sz w:val="20"/>
          <w:szCs w:val="20"/>
        </w:rPr>
        <w:t xml:space="preserve"> </w:t>
      </w:r>
      <w:r w:rsidRPr="003D33FD">
        <w:rPr>
          <w:rFonts w:asciiTheme="minorHAnsi" w:hAnsiTheme="minorHAnsi" w:cstheme="minorHAnsi"/>
          <w:sz w:val="20"/>
          <w:szCs w:val="20"/>
        </w:rPr>
        <w:t>než pro zpracování nabídky, případně, pokud bude s tímto dodavatelem uzavřena smlouva na plnění veřejné zakázky, pro plnění veřejné zakázky;</w:t>
      </w:r>
    </w:p>
    <w:p w:rsidR="00C84AF1" w:rsidRPr="003D33FD" w:rsidRDefault="001D6F94" w:rsidP="009F1FF7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nepředá, nezpřístupní a neumožní disponovat s dokumentac</w:t>
      </w:r>
      <w:r w:rsidR="003B2A6A" w:rsidRPr="003D33FD">
        <w:rPr>
          <w:rFonts w:asciiTheme="minorHAnsi" w:hAnsiTheme="minorHAnsi" w:cstheme="minorHAnsi"/>
          <w:sz w:val="20"/>
          <w:szCs w:val="20"/>
        </w:rPr>
        <w:t>í</w:t>
      </w:r>
      <w:r w:rsidRPr="003D33FD">
        <w:rPr>
          <w:rFonts w:asciiTheme="minorHAnsi" w:hAnsiTheme="minorHAnsi" w:cstheme="minorHAnsi"/>
          <w:sz w:val="20"/>
          <w:szCs w:val="20"/>
        </w:rPr>
        <w:t xml:space="preserve"> a informacemi v ní obsaženými jinému subjektu;</w:t>
      </w:r>
    </w:p>
    <w:p w:rsidR="00C84AF1" w:rsidRPr="003D33FD" w:rsidRDefault="001D6F94" w:rsidP="009F1FF7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přijme opatření k ochraně informací, včetně případných údajů o šifrování, případně přístupových údajů a informací, poskytnutých mu v rámci zadávacího řízení.</w:t>
      </w:r>
    </w:p>
    <w:p w:rsidR="00CE3195" w:rsidRDefault="001D6F94" w:rsidP="00CE3195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pro účely komunikace v zadávacím řízení sděluje tyto informace:</w:t>
      </w:r>
      <w:r w:rsidR="00063A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4AF1" w:rsidRPr="00CE3195" w:rsidRDefault="001D6F94" w:rsidP="00CE3195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63AB0">
        <w:rPr>
          <w:rFonts w:asciiTheme="minorHAnsi" w:hAnsiTheme="minorHAnsi" w:cstheme="minorHAnsi"/>
          <w:sz w:val="20"/>
          <w:szCs w:val="20"/>
          <w:highlight w:val="yellow"/>
        </w:rPr>
        <w:t xml:space="preserve">emailová </w:t>
      </w:r>
      <w:proofErr w:type="gramStart"/>
      <w:r w:rsidRPr="00063AB0">
        <w:rPr>
          <w:rFonts w:asciiTheme="minorHAnsi" w:hAnsiTheme="minorHAnsi" w:cstheme="minorHAnsi"/>
          <w:sz w:val="20"/>
          <w:szCs w:val="20"/>
          <w:highlight w:val="yellow"/>
        </w:rPr>
        <w:t>adresa:</w:t>
      </w:r>
      <w:r w:rsidR="00CE3195">
        <w:rPr>
          <w:rFonts w:asciiTheme="minorHAnsi" w:hAnsiTheme="minorHAnsi" w:cstheme="minorHAnsi"/>
          <w:sz w:val="20"/>
          <w:szCs w:val="20"/>
          <w:highlight w:val="yellow"/>
        </w:rPr>
        <w:t>…</w:t>
      </w:r>
      <w:proofErr w:type="gramEnd"/>
      <w:r w:rsidR="00CE3195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</w:t>
      </w:r>
      <w:r w:rsidR="00CE3195">
        <w:rPr>
          <w:rFonts w:asciiTheme="minorHAnsi" w:hAnsiTheme="minorHAnsi" w:cstheme="minorHAnsi"/>
          <w:sz w:val="20"/>
          <w:szCs w:val="20"/>
        </w:rPr>
        <w:t xml:space="preserve">, </w:t>
      </w:r>
      <w:r w:rsidRPr="00CE3195">
        <w:rPr>
          <w:rFonts w:asciiTheme="minorHAnsi" w:hAnsiTheme="minorHAnsi" w:cstheme="minorHAnsi"/>
          <w:sz w:val="20"/>
          <w:szCs w:val="20"/>
          <w:highlight w:val="yellow"/>
        </w:rPr>
        <w:t xml:space="preserve">identifikátor datové schránky: </w:t>
      </w:r>
      <w:r w:rsidR="00CE3195">
        <w:rPr>
          <w:rFonts w:asciiTheme="minorHAnsi" w:hAnsiTheme="minorHAnsi" w:cstheme="minorHAnsi"/>
          <w:noProof/>
          <w:sz w:val="20"/>
          <w:szCs w:val="20"/>
          <w:highlight w:val="yellow"/>
        </w:rPr>
        <w:t>………………………………. .</w:t>
      </w:r>
    </w:p>
    <w:p w:rsidR="00C84AF1" w:rsidRPr="003D33FD" w:rsidRDefault="001D6F94" w:rsidP="009F1FF7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zajistí jeho funkčnost emailové adresy, potvrdí bezodkladně doručení každé jednotlivé emailové zprávy a zajistí příjem emailových zpráv po dobu zadáva</w:t>
      </w:r>
      <w:r w:rsidR="003B2A6A" w:rsidRPr="003D33FD">
        <w:rPr>
          <w:rFonts w:asciiTheme="minorHAnsi" w:hAnsiTheme="minorHAnsi" w:cstheme="minorHAnsi"/>
          <w:sz w:val="20"/>
          <w:szCs w:val="20"/>
        </w:rPr>
        <w:t>cí</w:t>
      </w:r>
      <w:r w:rsidRPr="003D33FD">
        <w:rPr>
          <w:rFonts w:asciiTheme="minorHAnsi" w:hAnsiTheme="minorHAnsi" w:cstheme="minorHAnsi"/>
          <w:sz w:val="20"/>
          <w:szCs w:val="20"/>
        </w:rPr>
        <w:t>ho řízení;</w:t>
      </w:r>
    </w:p>
    <w:p w:rsidR="00C84AF1" w:rsidRPr="003D33FD" w:rsidRDefault="001D6F94" w:rsidP="009F1FF7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zajistí příjem Poštovních datových zpráv ve výše uvedené datové schránce;</w:t>
      </w:r>
    </w:p>
    <w:p w:rsidR="00C84AF1" w:rsidRPr="003D33FD" w:rsidRDefault="001D6F94" w:rsidP="009F1FF7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souhlasí s využitím cloudových úložišť pro poskytnutí dokumentů,</w:t>
      </w:r>
    </w:p>
    <w:p w:rsidR="00C84AF1" w:rsidRPr="003D33FD" w:rsidRDefault="001D6F94" w:rsidP="009F1FF7">
      <w:pPr>
        <w:numPr>
          <w:ilvl w:val="0"/>
          <w:numId w:val="2"/>
        </w:numPr>
        <w:spacing w:after="0" w:line="240" w:lineRule="auto"/>
        <w:ind w:left="0" w:hanging="367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 xml:space="preserve">je si vědom ustanovení </w:t>
      </w:r>
      <w:r w:rsidR="003B2A6A" w:rsidRPr="003D33FD">
        <w:rPr>
          <w:rFonts w:asciiTheme="minorHAnsi" w:hAnsiTheme="minorHAnsi" w:cstheme="minorHAnsi"/>
          <w:sz w:val="20"/>
          <w:szCs w:val="20"/>
        </w:rPr>
        <w:t>§</w:t>
      </w:r>
      <w:r w:rsidRPr="003D33FD">
        <w:rPr>
          <w:rFonts w:asciiTheme="minorHAnsi" w:hAnsiTheme="minorHAnsi" w:cstheme="minorHAnsi"/>
          <w:sz w:val="20"/>
          <w:szCs w:val="20"/>
        </w:rPr>
        <w:t xml:space="preserve"> 211 odst. 6 ZZVZ, dle kterého při komunikaci uskutečňované prostřednictvím datové schránky je dokument doručen dodáním do datové schránky adresáta.</w:t>
      </w:r>
    </w:p>
    <w:p w:rsidR="00C84AF1" w:rsidRPr="003D33FD" w:rsidRDefault="001D6F94" w:rsidP="00CB6998">
      <w:pPr>
        <w:pStyle w:val="Nadpis1"/>
        <w:spacing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33FD">
        <w:rPr>
          <w:rFonts w:asciiTheme="minorHAnsi" w:hAnsiTheme="minorHAnsi" w:cstheme="minorHAnsi"/>
          <w:b/>
          <w:sz w:val="20"/>
          <w:szCs w:val="20"/>
        </w:rPr>
        <w:t>3 Prohlášení zadavatele</w:t>
      </w:r>
    </w:p>
    <w:p w:rsidR="00C84AF1" w:rsidRPr="003D33FD" w:rsidRDefault="001D6F94" w:rsidP="009F1FF7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1. Zadavatel prohlašuje, že</w:t>
      </w:r>
      <w:r w:rsidR="00BC3AC2" w:rsidRPr="003D33FD">
        <w:rPr>
          <w:rFonts w:asciiTheme="minorHAnsi" w:hAnsiTheme="minorHAnsi" w:cstheme="minorHAnsi"/>
          <w:sz w:val="20"/>
          <w:szCs w:val="20"/>
        </w:rPr>
        <w:t>:</w:t>
      </w:r>
    </w:p>
    <w:p w:rsidR="00C84AF1" w:rsidRPr="003D33FD" w:rsidRDefault="001D6F94" w:rsidP="009F1FF7">
      <w:pPr>
        <w:numPr>
          <w:ilvl w:val="0"/>
          <w:numId w:val="3"/>
        </w:numPr>
        <w:spacing w:after="0" w:line="240" w:lineRule="auto"/>
        <w:ind w:left="0" w:hanging="374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v zájmu zjednodušení přípravy nabídky poskytne dodavateli vzory některých dokumentů uveřejněných na profilu zadavatele v editovatelném formátu, minimálně v rozsahu:</w:t>
      </w:r>
    </w:p>
    <w:p w:rsidR="00C84AF1" w:rsidRPr="003D33FD" w:rsidRDefault="001D6F94" w:rsidP="003E0ACE">
      <w:pPr>
        <w:pStyle w:val="Odstavecseseznamem"/>
        <w:numPr>
          <w:ilvl w:val="0"/>
          <w:numId w:val="8"/>
        </w:numPr>
        <w:spacing w:after="0" w:line="240" w:lineRule="auto"/>
        <w:ind w:left="499" w:hanging="19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obchodních podmínek</w:t>
      </w:r>
    </w:p>
    <w:p w:rsidR="00C84AF1" w:rsidRPr="003D33FD" w:rsidRDefault="001D6F94" w:rsidP="009F1FF7">
      <w:pPr>
        <w:numPr>
          <w:ilvl w:val="0"/>
          <w:numId w:val="3"/>
        </w:numPr>
        <w:spacing w:after="0" w:line="240" w:lineRule="auto"/>
        <w:ind w:left="0" w:hanging="374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 xml:space="preserve">bude neprodleně formou datové zprávy a emailové zprávy informovat o vysvětlení zadávací dokumentace dle </w:t>
      </w:r>
      <w:r w:rsidR="003B2A6A" w:rsidRPr="003D33FD">
        <w:rPr>
          <w:rFonts w:asciiTheme="minorHAnsi" w:hAnsiTheme="minorHAnsi" w:cstheme="minorHAnsi"/>
          <w:sz w:val="20"/>
          <w:szCs w:val="20"/>
        </w:rPr>
        <w:t>§</w:t>
      </w:r>
      <w:r w:rsidRPr="003D33FD">
        <w:rPr>
          <w:rFonts w:asciiTheme="minorHAnsi" w:hAnsiTheme="minorHAnsi" w:cstheme="minorHAnsi"/>
          <w:sz w:val="20"/>
          <w:szCs w:val="20"/>
        </w:rPr>
        <w:t xml:space="preserve"> 98 ZZVZ a změnách zadávací dokumentace dle </w:t>
      </w:r>
      <w:r w:rsidR="003B2A6A" w:rsidRPr="003D33FD">
        <w:rPr>
          <w:rFonts w:asciiTheme="minorHAnsi" w:hAnsiTheme="minorHAnsi" w:cstheme="minorHAnsi"/>
          <w:sz w:val="20"/>
          <w:szCs w:val="20"/>
        </w:rPr>
        <w:t>§</w:t>
      </w:r>
      <w:r w:rsidRPr="003D33FD">
        <w:rPr>
          <w:rFonts w:asciiTheme="minorHAnsi" w:hAnsiTheme="minorHAnsi" w:cstheme="minorHAnsi"/>
          <w:sz w:val="20"/>
          <w:szCs w:val="20"/>
        </w:rPr>
        <w:t xml:space="preserve"> 99 ZZVZ.</w:t>
      </w:r>
    </w:p>
    <w:p w:rsidR="00C84AF1" w:rsidRPr="003D33FD" w:rsidRDefault="001D6F94" w:rsidP="003E0ACE">
      <w:pPr>
        <w:pStyle w:val="Nadpis1"/>
        <w:numPr>
          <w:ilvl w:val="0"/>
          <w:numId w:val="9"/>
        </w:num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33FD">
        <w:rPr>
          <w:rFonts w:asciiTheme="minorHAnsi" w:hAnsiTheme="minorHAnsi" w:cstheme="minorHAnsi"/>
          <w:b/>
          <w:sz w:val="20"/>
          <w:szCs w:val="20"/>
        </w:rPr>
        <w:t>Závěr</w:t>
      </w:r>
    </w:p>
    <w:p w:rsidR="003E0ACE" w:rsidRPr="003D33FD" w:rsidRDefault="003E0ACE" w:rsidP="003D33FD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T</w:t>
      </w:r>
      <w:r w:rsidR="001D6F94" w:rsidRPr="003D33FD">
        <w:rPr>
          <w:rFonts w:asciiTheme="minorHAnsi" w:hAnsiTheme="minorHAnsi" w:cstheme="minorHAnsi"/>
          <w:sz w:val="20"/>
          <w:szCs w:val="20"/>
        </w:rPr>
        <w:t>oto prohlášení žádným způsobem neomezuje povinnosti, které vůči dodavatelům má zadavatel na základě ZZVZ a nezbavuje jej jejich plnění.</w:t>
      </w:r>
    </w:p>
    <w:p w:rsidR="00C84AF1" w:rsidRPr="003D33FD" w:rsidRDefault="001D6F94" w:rsidP="003E0ACE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Dohoda obsažená v tomto Prohlášení je účinná od okamžiku, kdy bude zástupci zadavatele doručeno podepsané vyhotovení tohoto prohlášení, a to jedním z následujících způsobů:</w:t>
      </w:r>
    </w:p>
    <w:p w:rsidR="007D6FF5" w:rsidRDefault="001D6F94" w:rsidP="003E0ACE">
      <w:pPr>
        <w:pStyle w:val="Odstavecseseznamem"/>
        <w:numPr>
          <w:ilvl w:val="0"/>
          <w:numId w:val="8"/>
        </w:numPr>
        <w:spacing w:after="0" w:line="240" w:lineRule="auto"/>
        <w:ind w:left="499" w:hanging="19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>v listinné formě podepsané oprávněnou osobou doručené na adresu</w:t>
      </w:r>
      <w:r w:rsidR="00BC3AC2" w:rsidRPr="003D33FD">
        <w:rPr>
          <w:rFonts w:asciiTheme="minorHAnsi" w:hAnsiTheme="minorHAnsi" w:cstheme="minorHAnsi"/>
          <w:sz w:val="20"/>
          <w:szCs w:val="20"/>
        </w:rPr>
        <w:t>:</w:t>
      </w:r>
    </w:p>
    <w:p w:rsidR="00BC3AC2" w:rsidRPr="003D33FD" w:rsidRDefault="005B7BDC" w:rsidP="007D6FF5">
      <w:pPr>
        <w:pStyle w:val="Odstavecseseznamem"/>
        <w:spacing w:after="0" w:line="240" w:lineRule="auto"/>
        <w:ind w:left="499" w:firstLine="0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 xml:space="preserve">ACCON </w:t>
      </w:r>
      <w:proofErr w:type="spellStart"/>
      <w:r w:rsidRPr="003D33FD">
        <w:rPr>
          <w:rFonts w:asciiTheme="minorHAnsi" w:hAnsiTheme="minorHAnsi" w:cstheme="minorHAnsi"/>
          <w:sz w:val="20"/>
          <w:szCs w:val="20"/>
        </w:rPr>
        <w:t>managers</w:t>
      </w:r>
      <w:proofErr w:type="spellEnd"/>
      <w:r w:rsidRPr="003D33FD">
        <w:rPr>
          <w:rFonts w:asciiTheme="minorHAnsi" w:hAnsiTheme="minorHAnsi" w:cstheme="minorHAnsi"/>
          <w:sz w:val="20"/>
          <w:szCs w:val="20"/>
        </w:rPr>
        <w:t xml:space="preserve"> </w:t>
      </w:r>
      <w:r w:rsidR="000A15BD" w:rsidRPr="003D33FD">
        <w:rPr>
          <w:rFonts w:asciiTheme="minorHAnsi" w:hAnsiTheme="minorHAnsi" w:cstheme="minorHAnsi"/>
          <w:sz w:val="20"/>
          <w:szCs w:val="20"/>
        </w:rPr>
        <w:t>&amp;</w:t>
      </w:r>
      <w:r w:rsidRPr="003D33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D33FD">
        <w:rPr>
          <w:rFonts w:asciiTheme="minorHAnsi" w:hAnsiTheme="minorHAnsi" w:cstheme="minorHAnsi"/>
          <w:sz w:val="20"/>
          <w:szCs w:val="20"/>
        </w:rPr>
        <w:t>partners</w:t>
      </w:r>
      <w:proofErr w:type="spellEnd"/>
      <w:r w:rsidRPr="003D33FD">
        <w:rPr>
          <w:rFonts w:asciiTheme="minorHAnsi" w:hAnsiTheme="minorHAnsi" w:cstheme="minorHAnsi"/>
          <w:sz w:val="20"/>
          <w:szCs w:val="20"/>
        </w:rPr>
        <w:t>, s.r.o., Šmeralova 170/31, Praha 7 - Bubeneč</w:t>
      </w:r>
      <w:r w:rsidR="001D6F94" w:rsidRPr="003D33FD">
        <w:rPr>
          <w:rFonts w:asciiTheme="minorHAnsi" w:hAnsiTheme="minorHAnsi" w:cstheme="minorHAnsi"/>
          <w:sz w:val="20"/>
          <w:szCs w:val="20"/>
        </w:rPr>
        <w:t>.</w:t>
      </w:r>
    </w:p>
    <w:p w:rsidR="00BC3AC2" w:rsidRPr="003D33FD" w:rsidRDefault="001D6F94" w:rsidP="003E0ACE">
      <w:pPr>
        <w:pStyle w:val="Odstavecseseznamem"/>
        <w:numPr>
          <w:ilvl w:val="0"/>
          <w:numId w:val="8"/>
        </w:numPr>
        <w:spacing w:after="0" w:line="240" w:lineRule="auto"/>
        <w:ind w:left="499" w:hanging="19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 xml:space="preserve">v elektronické podobě doručené z datové schránky dodavatele do datové schránky IDDS: </w:t>
      </w:r>
      <w:r w:rsidR="000205DF" w:rsidRPr="000205DF">
        <w:rPr>
          <w:rFonts w:asciiTheme="minorHAnsi" w:hAnsiTheme="minorHAnsi" w:cstheme="minorHAnsi"/>
          <w:sz w:val="20"/>
          <w:szCs w:val="20"/>
        </w:rPr>
        <w:t>gx9uxbw</w:t>
      </w:r>
      <w:r w:rsidRPr="003D33FD">
        <w:rPr>
          <w:rFonts w:asciiTheme="minorHAnsi" w:hAnsiTheme="minorHAnsi" w:cstheme="minorHAnsi"/>
          <w:sz w:val="20"/>
          <w:szCs w:val="20"/>
        </w:rPr>
        <w:t>.</w:t>
      </w:r>
    </w:p>
    <w:p w:rsidR="00C84AF1" w:rsidRPr="003D33FD" w:rsidRDefault="001D6F94" w:rsidP="003E0ACE">
      <w:pPr>
        <w:pStyle w:val="Odstavecseseznamem"/>
        <w:numPr>
          <w:ilvl w:val="0"/>
          <w:numId w:val="8"/>
        </w:numPr>
        <w:spacing w:after="0" w:line="240" w:lineRule="auto"/>
        <w:ind w:left="499" w:hanging="19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</w:rPr>
        <w:t xml:space="preserve">(a) v elektronické podobě opatřené platným uznávaným nebo zaručeným elektronickým podpisem a doručené na emailovou adresu </w:t>
      </w:r>
      <w:r w:rsidR="000A15BD" w:rsidRPr="003D33FD">
        <w:rPr>
          <w:rFonts w:asciiTheme="minorHAnsi" w:hAnsiTheme="minorHAnsi" w:cstheme="minorHAnsi"/>
          <w:sz w:val="20"/>
          <w:szCs w:val="20"/>
        </w:rPr>
        <w:t>drahomir.mejzr</w:t>
      </w:r>
      <w:r w:rsidRPr="003D33FD">
        <w:rPr>
          <w:rFonts w:asciiTheme="minorHAnsi" w:hAnsiTheme="minorHAnsi" w:cstheme="minorHAnsi"/>
          <w:sz w:val="20"/>
          <w:szCs w:val="20"/>
        </w:rPr>
        <w:t>@</w:t>
      </w:r>
      <w:r w:rsidR="000A15BD" w:rsidRPr="003D33FD">
        <w:rPr>
          <w:rFonts w:asciiTheme="minorHAnsi" w:hAnsiTheme="minorHAnsi" w:cstheme="minorHAnsi"/>
          <w:sz w:val="20"/>
          <w:szCs w:val="20"/>
        </w:rPr>
        <w:t>accon</w:t>
      </w:r>
      <w:r w:rsidRPr="003D33FD">
        <w:rPr>
          <w:rFonts w:asciiTheme="minorHAnsi" w:hAnsiTheme="minorHAnsi" w:cstheme="minorHAnsi"/>
          <w:sz w:val="20"/>
          <w:szCs w:val="20"/>
        </w:rPr>
        <w:t>.cz.</w:t>
      </w:r>
    </w:p>
    <w:p w:rsidR="003E0ACE" w:rsidRPr="003D33FD" w:rsidRDefault="003E0ACE" w:rsidP="009F1FF7">
      <w:pPr>
        <w:keepNext/>
        <w:keepLines/>
        <w:suppressAutoHyphens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C84AF1" w:rsidRPr="003D33FD" w:rsidRDefault="003B2A6A" w:rsidP="009F1FF7">
      <w:pPr>
        <w:keepNext/>
        <w:keepLines/>
        <w:suppressAutoHyphens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highlight w:val="yellow"/>
        </w:rPr>
      </w:pPr>
      <w:r w:rsidRPr="003D33FD">
        <w:rPr>
          <w:rFonts w:asciiTheme="minorHAnsi" w:hAnsiTheme="minorHAnsi" w:cstheme="minorHAnsi"/>
          <w:sz w:val="20"/>
          <w:szCs w:val="20"/>
          <w:highlight w:val="yellow"/>
        </w:rPr>
        <w:t>V ………………</w:t>
      </w:r>
      <w:r w:rsidR="003D33FD" w:rsidRPr="003D33FD">
        <w:rPr>
          <w:rFonts w:asciiTheme="minorHAnsi" w:hAnsiTheme="minorHAnsi" w:cstheme="minorHAnsi"/>
          <w:sz w:val="20"/>
          <w:szCs w:val="20"/>
          <w:highlight w:val="yellow"/>
        </w:rPr>
        <w:t>…………………………….</w:t>
      </w:r>
      <w:r w:rsidRPr="003D33FD">
        <w:rPr>
          <w:rFonts w:asciiTheme="minorHAnsi" w:hAnsiTheme="minorHAnsi" w:cstheme="minorHAnsi"/>
          <w:sz w:val="20"/>
          <w:szCs w:val="20"/>
          <w:highlight w:val="yellow"/>
        </w:rPr>
        <w:t xml:space="preserve"> dne …………</w:t>
      </w:r>
      <w:proofErr w:type="gramStart"/>
      <w:r w:rsidRPr="003D33FD">
        <w:rPr>
          <w:rFonts w:asciiTheme="minorHAnsi" w:hAnsiTheme="minorHAnsi" w:cstheme="minorHAnsi"/>
          <w:sz w:val="20"/>
          <w:szCs w:val="20"/>
          <w:highlight w:val="yellow"/>
        </w:rPr>
        <w:t>…….</w:t>
      </w:r>
      <w:proofErr w:type="gramEnd"/>
      <w:r w:rsidRPr="003D33FD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:rsidR="00C84AF1" w:rsidRPr="003D33FD" w:rsidRDefault="00D26D4B" w:rsidP="003D33FD">
      <w:pPr>
        <w:keepNext/>
        <w:keepLines/>
        <w:suppressAutoHyphens/>
        <w:spacing w:after="0" w:line="240" w:lineRule="auto"/>
        <w:ind w:left="4248" w:firstLine="708"/>
        <w:rPr>
          <w:rFonts w:asciiTheme="minorHAnsi" w:hAnsiTheme="minorHAnsi" w:cstheme="minorHAnsi"/>
          <w:sz w:val="20"/>
          <w:szCs w:val="20"/>
          <w:highlight w:val="yellow"/>
        </w:rPr>
      </w:pPr>
      <w:r w:rsidRPr="003D33FD">
        <w:rPr>
          <w:rFonts w:asciiTheme="minorHAnsi" w:hAnsiTheme="minorHAnsi" w:cstheme="minorHAnsi"/>
          <w:sz w:val="20"/>
          <w:szCs w:val="20"/>
          <w:highlight w:val="yellow"/>
        </w:rPr>
        <w:t>……….………………</w:t>
      </w:r>
      <w:r w:rsidR="003B2A6A" w:rsidRPr="003D33FD">
        <w:rPr>
          <w:rFonts w:asciiTheme="minorHAnsi" w:hAnsiTheme="minorHAnsi" w:cstheme="minorHAnsi"/>
          <w:sz w:val="20"/>
          <w:szCs w:val="20"/>
          <w:highlight w:val="yellow"/>
        </w:rPr>
        <w:t>…………</w:t>
      </w:r>
      <w:r w:rsidRPr="003D33FD">
        <w:rPr>
          <w:rFonts w:asciiTheme="minorHAnsi" w:hAnsiTheme="minorHAnsi" w:cstheme="minorHAnsi"/>
          <w:sz w:val="20"/>
          <w:szCs w:val="20"/>
          <w:highlight w:val="yellow"/>
        </w:rPr>
        <w:t>…..</w:t>
      </w:r>
      <w:r w:rsidR="003B2A6A" w:rsidRPr="003D33FD">
        <w:rPr>
          <w:rFonts w:asciiTheme="minorHAnsi" w:hAnsiTheme="minorHAnsi" w:cstheme="minorHAnsi"/>
          <w:sz w:val="20"/>
          <w:szCs w:val="20"/>
          <w:highlight w:val="yellow"/>
        </w:rPr>
        <w:t>….</w:t>
      </w:r>
    </w:p>
    <w:p w:rsidR="00C84AF1" w:rsidRPr="003D33FD" w:rsidRDefault="001D6F94" w:rsidP="003D33FD">
      <w:pPr>
        <w:spacing w:after="0" w:line="240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3D33FD">
        <w:rPr>
          <w:rFonts w:asciiTheme="minorHAnsi" w:hAnsiTheme="minorHAnsi" w:cstheme="minorHAnsi"/>
          <w:sz w:val="20"/>
          <w:szCs w:val="20"/>
          <w:highlight w:val="yellow"/>
        </w:rPr>
        <w:t>podpis osoby oprávněné jednat jménem dodavatele</w:t>
      </w:r>
    </w:p>
    <w:sectPr w:rsidR="00C84AF1" w:rsidRPr="003D33FD" w:rsidSect="003D33FD">
      <w:footerReference w:type="even" r:id="rId8"/>
      <w:footerReference w:type="first" r:id="rId9"/>
      <w:pgSz w:w="11840" w:h="16780"/>
      <w:pgMar w:top="720" w:right="720" w:bottom="720" w:left="720" w:header="708" w:footer="16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94" w:rsidRDefault="001D6F94">
      <w:pPr>
        <w:spacing w:after="0" w:line="240" w:lineRule="auto"/>
      </w:pPr>
      <w:r>
        <w:separator/>
      </w:r>
    </w:p>
  </w:endnote>
  <w:endnote w:type="continuationSeparator" w:id="0">
    <w:p w:rsidR="001D6F94" w:rsidRDefault="001D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F1" w:rsidRDefault="001D6F94">
    <w:pPr>
      <w:spacing w:after="0" w:line="259" w:lineRule="auto"/>
      <w:ind w:left="0" w:right="2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F1" w:rsidRDefault="001D6F94">
    <w:pPr>
      <w:spacing w:after="0" w:line="259" w:lineRule="auto"/>
      <w:ind w:left="0" w:right="2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94" w:rsidRDefault="001D6F94">
      <w:pPr>
        <w:spacing w:after="0" w:line="240" w:lineRule="auto"/>
      </w:pPr>
      <w:r>
        <w:separator/>
      </w:r>
    </w:p>
  </w:footnote>
  <w:footnote w:type="continuationSeparator" w:id="0">
    <w:p w:rsidR="001D6F94" w:rsidRDefault="001D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4.65pt;height:4.6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99303E0"/>
    <w:multiLevelType w:val="hybridMultilevel"/>
    <w:tmpl w:val="3C98FE00"/>
    <w:lvl w:ilvl="0" w:tplc="DBB41A9C">
      <w:start w:val="1"/>
      <w:numFmt w:val="decimal"/>
      <w:lvlText w:val="%1."/>
      <w:lvlJc w:val="left"/>
      <w:pPr>
        <w:ind w:left="608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42AEA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4B4E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6DC70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E807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6222A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C86B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6771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E31B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36626"/>
    <w:multiLevelType w:val="hybridMultilevel"/>
    <w:tmpl w:val="19706354"/>
    <w:lvl w:ilvl="0" w:tplc="19683352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FA513E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6B05648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B06DD78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CE2AA4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458A434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0CCAB68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760EBA6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BC61BC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51A26"/>
    <w:multiLevelType w:val="hybridMultilevel"/>
    <w:tmpl w:val="9D5657FE"/>
    <w:lvl w:ilvl="0" w:tplc="2CCE415C">
      <w:start w:val="1"/>
      <w:numFmt w:val="decimal"/>
      <w:lvlText w:val="%1."/>
      <w:lvlJc w:val="left"/>
      <w:pPr>
        <w:ind w:left="35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301B3B07"/>
    <w:multiLevelType w:val="hybridMultilevel"/>
    <w:tmpl w:val="87E27BCA"/>
    <w:lvl w:ilvl="0" w:tplc="EBEA1A48">
      <w:start w:val="1"/>
      <w:numFmt w:val="bullet"/>
      <w:lvlText w:val="-"/>
      <w:lvlJc w:val="left"/>
      <w:pPr>
        <w:ind w:left="504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w w:val="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FA513E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6B05648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B06DD78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CE2AA4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458A434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0CCAB68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760EBA6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BC61BC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7161E5"/>
    <w:multiLevelType w:val="hybridMultilevel"/>
    <w:tmpl w:val="9CCA73B0"/>
    <w:lvl w:ilvl="0" w:tplc="C33A2DDA">
      <w:start w:val="1"/>
      <w:numFmt w:val="lowerLetter"/>
      <w:lvlText w:val="(%1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A8242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CAB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2EB7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ABF18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8015C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82A02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8746A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22B9A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654BC"/>
    <w:multiLevelType w:val="hybridMultilevel"/>
    <w:tmpl w:val="D9E6C6A2"/>
    <w:lvl w:ilvl="0" w:tplc="D9F2D3CE">
      <w:start w:val="1"/>
      <w:numFmt w:val="bullet"/>
      <w:lvlText w:val="•"/>
      <w:lvlPicBulletId w:val="0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E8E80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61CF0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43FCC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6B286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2F010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2FA66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C5A7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83C2E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975598"/>
    <w:multiLevelType w:val="hybridMultilevel"/>
    <w:tmpl w:val="152452C2"/>
    <w:lvl w:ilvl="0" w:tplc="EBEA1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62FD5"/>
    <w:multiLevelType w:val="hybridMultilevel"/>
    <w:tmpl w:val="9B080E86"/>
    <w:lvl w:ilvl="0" w:tplc="7D2C616E">
      <w:start w:val="1"/>
      <w:numFmt w:val="lowerLetter"/>
      <w:lvlText w:val="(%1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C3824">
      <w:start w:val="1"/>
      <w:numFmt w:val="lowerRoman"/>
      <w:lvlText w:val="%2.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68F5C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29596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ABDFA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ADD2A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44D38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43D0C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03FBC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FA43DD"/>
    <w:multiLevelType w:val="hybridMultilevel"/>
    <w:tmpl w:val="76DE990A"/>
    <w:lvl w:ilvl="0" w:tplc="EBEA1A48">
      <w:start w:val="1"/>
      <w:numFmt w:val="bullet"/>
      <w:lvlText w:val="-"/>
      <w:lvlJc w:val="left"/>
      <w:pPr>
        <w:ind w:left="71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B9144FD"/>
    <w:multiLevelType w:val="hybridMultilevel"/>
    <w:tmpl w:val="E6C23A20"/>
    <w:lvl w:ilvl="0" w:tplc="7B805E80">
      <w:start w:val="4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F1"/>
    <w:rsid w:val="000205DF"/>
    <w:rsid w:val="00063AB0"/>
    <w:rsid w:val="000A15BD"/>
    <w:rsid w:val="001D6F94"/>
    <w:rsid w:val="00266BA3"/>
    <w:rsid w:val="00292663"/>
    <w:rsid w:val="003B2A6A"/>
    <w:rsid w:val="003D33FD"/>
    <w:rsid w:val="003E0ACE"/>
    <w:rsid w:val="003F65DF"/>
    <w:rsid w:val="005B7BDC"/>
    <w:rsid w:val="006D19AC"/>
    <w:rsid w:val="007B22D9"/>
    <w:rsid w:val="007D6FF5"/>
    <w:rsid w:val="009F1FF7"/>
    <w:rsid w:val="00A22914"/>
    <w:rsid w:val="00AD53D6"/>
    <w:rsid w:val="00B353D6"/>
    <w:rsid w:val="00BC3AC2"/>
    <w:rsid w:val="00C84AF1"/>
    <w:rsid w:val="00CB6998"/>
    <w:rsid w:val="00CE3195"/>
    <w:rsid w:val="00D26D4B"/>
    <w:rsid w:val="00F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48B20"/>
  <w15:docId w15:val="{B004F248-50EE-4F53-9F51-FAF8101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9" w:line="264" w:lineRule="auto"/>
      <w:ind w:left="30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8"/>
      <w:ind w:left="65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paragraph" w:styleId="Zhlav">
    <w:name w:val="header"/>
    <w:basedOn w:val="Normln"/>
    <w:link w:val="ZhlavChar"/>
    <w:uiPriority w:val="99"/>
    <w:unhideWhenUsed/>
    <w:rsid w:val="00D2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D4B"/>
    <w:rPr>
      <w:rFonts w:ascii="Times New Roman" w:eastAsia="Times New Roman" w:hAnsi="Times New Roman" w:cs="Times New Roman"/>
      <w:color w:val="000000"/>
    </w:rPr>
  </w:style>
  <w:style w:type="character" w:styleId="Siln">
    <w:name w:val="Strong"/>
    <w:basedOn w:val="Standardnpsmoodstavce"/>
    <w:uiPriority w:val="22"/>
    <w:qFormat/>
    <w:rsid w:val="005B7BDC"/>
    <w:rPr>
      <w:b/>
      <w:bCs/>
    </w:rPr>
  </w:style>
  <w:style w:type="paragraph" w:styleId="Odstavecseseznamem">
    <w:name w:val="List Paragraph"/>
    <w:basedOn w:val="Normln"/>
    <w:uiPriority w:val="34"/>
    <w:qFormat/>
    <w:rsid w:val="00BC3AC2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7D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6FF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Hatašová</dc:creator>
  <cp:keywords/>
  <cp:lastModifiedBy>Drahomír Mejzr</cp:lastModifiedBy>
  <cp:revision>2</cp:revision>
  <dcterms:created xsi:type="dcterms:W3CDTF">2018-07-04T03:04:00Z</dcterms:created>
  <dcterms:modified xsi:type="dcterms:W3CDTF">2018-07-04T03:04:00Z</dcterms:modified>
</cp:coreProperties>
</file>