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A2EFE" w14:textId="77777777" w:rsidR="003B089A" w:rsidRPr="002D441B" w:rsidRDefault="003B089A" w:rsidP="00427CA4">
      <w:pPr>
        <w:pStyle w:val="walnut-Nadpis1"/>
        <w:rPr>
          <w:rFonts w:asciiTheme="minorHAnsi" w:hAnsiTheme="minorHAnsi" w:cstheme="minorHAnsi"/>
          <w:bCs/>
          <w:sz w:val="32"/>
          <w:szCs w:val="32"/>
        </w:rPr>
      </w:pPr>
      <w:r w:rsidRPr="002D441B">
        <w:rPr>
          <w:rFonts w:asciiTheme="minorHAnsi" w:hAnsiTheme="minorHAnsi" w:cstheme="minorHAnsi"/>
          <w:bCs/>
          <w:sz w:val="32"/>
          <w:szCs w:val="32"/>
        </w:rPr>
        <w:t>Písemná zpráva zadavatele</w:t>
      </w:r>
    </w:p>
    <w:p w14:paraId="1289715C" w14:textId="51083B92" w:rsidR="005C1D7D" w:rsidRPr="002D441B" w:rsidRDefault="005C1D7D" w:rsidP="005C1D7D">
      <w:pPr>
        <w:pStyle w:val="walnut-Nadpis1-textpod"/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 xml:space="preserve">v souladu s § 217 zákona č. 134/2016 Sb., </w:t>
      </w:r>
      <w:r w:rsidR="00750786">
        <w:rPr>
          <w:rFonts w:asciiTheme="minorHAnsi" w:hAnsiTheme="minorHAnsi" w:cstheme="minorHAnsi"/>
          <w:sz w:val="20"/>
          <w:szCs w:val="20"/>
        </w:rPr>
        <w:t xml:space="preserve">zákon </w:t>
      </w:r>
      <w:r w:rsidRPr="002D441B">
        <w:rPr>
          <w:rFonts w:asciiTheme="minorHAnsi" w:hAnsiTheme="minorHAnsi" w:cstheme="minorHAnsi"/>
          <w:sz w:val="20"/>
          <w:szCs w:val="20"/>
        </w:rPr>
        <w:t>o zadávání veřejných zakázek v platném znění</w:t>
      </w:r>
    </w:p>
    <w:p w14:paraId="3DCE9AE8" w14:textId="77777777" w:rsidR="005C1D7D" w:rsidRPr="003408B9" w:rsidRDefault="005C1D7D" w:rsidP="005C1D7D">
      <w:pPr>
        <w:pStyle w:val="walnut-Odstavec1"/>
        <w:numPr>
          <w:ilvl w:val="0"/>
          <w:numId w:val="0"/>
        </w:numPr>
        <w:ind w:left="567"/>
        <w:rPr>
          <w:rFonts w:asciiTheme="minorHAnsi" w:hAnsiTheme="minorHAnsi" w:cstheme="minorHAnsi"/>
          <w:sz w:val="20"/>
          <w:szCs w:val="20"/>
          <w:lang w:eastAsia="ja-JP" w:bidi="fa-IR"/>
        </w:rPr>
      </w:pP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6806"/>
      </w:tblGrid>
      <w:tr w:rsidR="00024BCC" w:rsidRPr="003408B9" w14:paraId="442EBB1F" w14:textId="77777777" w:rsidTr="00D9246D">
        <w:tc>
          <w:tcPr>
            <w:tcW w:w="2269" w:type="dxa"/>
            <w:hideMark/>
          </w:tcPr>
          <w:p w14:paraId="3A1990DF" w14:textId="77777777" w:rsidR="00024BCC" w:rsidRPr="003408B9" w:rsidRDefault="00024BCC" w:rsidP="002900E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3408B9">
              <w:rPr>
                <w:rFonts w:asciiTheme="minorHAnsi" w:hAnsiTheme="minorHAnsi" w:cstheme="minorHAnsi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1D785A5" w14:textId="1516EE17" w:rsidR="00024BCC" w:rsidRPr="00815C2E" w:rsidRDefault="006C3362" w:rsidP="005D5247">
            <w:pPr>
              <w:spacing w:after="0" w:line="240" w:lineRule="auto"/>
              <w:ind w:left="-425"/>
              <w:jc w:val="center"/>
              <w:rPr>
                <w:bCs/>
                <w:color w:val="000000"/>
                <w:sz w:val="20"/>
                <w:szCs w:val="20"/>
              </w:rPr>
            </w:pPr>
            <w:r w:rsidRPr="00D77B98">
              <w:rPr>
                <w:b/>
                <w:bCs/>
                <w:sz w:val="20"/>
                <w:szCs w:val="20"/>
              </w:rPr>
              <w:t>„</w:t>
            </w:r>
            <w:r w:rsidRPr="008D1C73">
              <w:rPr>
                <w:b/>
                <w:bCs/>
                <w:sz w:val="20"/>
                <w:szCs w:val="20"/>
              </w:rPr>
              <w:t xml:space="preserve">LOKALITA TIBA </w:t>
            </w:r>
            <w:proofErr w:type="gramStart"/>
            <w:r w:rsidRPr="008D1C73">
              <w:rPr>
                <w:b/>
                <w:bCs/>
                <w:sz w:val="20"/>
                <w:szCs w:val="20"/>
              </w:rPr>
              <w:t>BEROUN - POZEMNÍ</w:t>
            </w:r>
            <w:proofErr w:type="gramEnd"/>
            <w:r w:rsidRPr="008D1C73">
              <w:rPr>
                <w:b/>
                <w:bCs/>
                <w:sz w:val="20"/>
                <w:szCs w:val="20"/>
              </w:rPr>
              <w:t xml:space="preserve"> KOMUNIKACE</w:t>
            </w:r>
            <w:r w:rsidRPr="00D77B98">
              <w:rPr>
                <w:b/>
                <w:bCs/>
                <w:sz w:val="20"/>
                <w:szCs w:val="20"/>
                <w:lang w:eastAsia="cs-CZ"/>
              </w:rPr>
              <w:t>“</w:t>
            </w:r>
          </w:p>
        </w:tc>
      </w:tr>
      <w:tr w:rsidR="00BE41D5" w:rsidRPr="003408B9" w14:paraId="18603B11" w14:textId="77777777" w:rsidTr="00DB4D34">
        <w:tc>
          <w:tcPr>
            <w:tcW w:w="2269" w:type="dxa"/>
            <w:hideMark/>
          </w:tcPr>
          <w:p w14:paraId="4FCD663C" w14:textId="0C265D9E" w:rsidR="00BE41D5" w:rsidRPr="003408B9" w:rsidRDefault="00484BA6" w:rsidP="002900E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8B9">
              <w:rPr>
                <w:rFonts w:asciiTheme="minorHAnsi" w:hAnsiTheme="minorHAnsi" w:cstheme="minorHAnsi"/>
                <w:b/>
                <w:sz w:val="20"/>
                <w:szCs w:val="20"/>
              </w:rPr>
              <w:t>Použitý d</w:t>
            </w:r>
            <w:r w:rsidR="00BE41D5" w:rsidRPr="003408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ruh </w:t>
            </w:r>
            <w:r w:rsidRPr="003408B9">
              <w:rPr>
                <w:rFonts w:asciiTheme="minorHAnsi" w:hAnsiTheme="minorHAnsi" w:cstheme="minorHAnsi"/>
                <w:b/>
                <w:sz w:val="20"/>
                <w:szCs w:val="20"/>
              </w:rPr>
              <w:t>zadávacího řízení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15D7F1B4" w14:textId="6D77ECD3" w:rsidR="00BE41D5" w:rsidRPr="003408B9" w:rsidRDefault="006C3362" w:rsidP="002900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r w:rsidR="0041321A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EF2CFB" w:rsidRPr="003408B9">
              <w:rPr>
                <w:rFonts w:asciiTheme="minorHAnsi" w:hAnsiTheme="minorHAnsi" w:cstheme="minorHAnsi"/>
                <w:sz w:val="20"/>
                <w:szCs w:val="20"/>
              </w:rPr>
              <w:t>limitní</w:t>
            </w:r>
            <w:r w:rsidR="005E52F0" w:rsidRPr="003408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1321A">
              <w:rPr>
                <w:rFonts w:asciiTheme="minorHAnsi" w:hAnsiTheme="minorHAnsi" w:cstheme="minorHAnsi"/>
                <w:sz w:val="20"/>
                <w:szCs w:val="20"/>
              </w:rPr>
              <w:t xml:space="preserve">otevřené </w:t>
            </w:r>
            <w:r w:rsidR="00BE41D5" w:rsidRPr="003408B9">
              <w:rPr>
                <w:rFonts w:asciiTheme="minorHAnsi" w:hAnsiTheme="minorHAnsi" w:cstheme="minorHAnsi"/>
                <w:sz w:val="20"/>
                <w:szCs w:val="20"/>
              </w:rPr>
              <w:t xml:space="preserve">zadávací řízení podle zákona č. 134/2016 Sb., </w:t>
            </w:r>
            <w:r w:rsidR="00750786">
              <w:rPr>
                <w:rFonts w:asciiTheme="minorHAnsi" w:hAnsiTheme="minorHAnsi" w:cstheme="minorHAnsi"/>
                <w:sz w:val="20"/>
                <w:szCs w:val="20"/>
              </w:rPr>
              <w:t xml:space="preserve">zákon </w:t>
            </w:r>
            <w:r w:rsidR="00BE41D5" w:rsidRPr="003408B9">
              <w:rPr>
                <w:rFonts w:asciiTheme="minorHAnsi" w:hAnsiTheme="minorHAnsi" w:cstheme="minorHAnsi"/>
                <w:sz w:val="20"/>
                <w:szCs w:val="20"/>
              </w:rPr>
              <w:t>o zadávání veřejných zakázek, v platném znění (dále jen „zákon“)</w:t>
            </w:r>
          </w:p>
        </w:tc>
      </w:tr>
    </w:tbl>
    <w:p w14:paraId="3EC6C940" w14:textId="77777777" w:rsidR="005C1D7D" w:rsidRPr="003408B9" w:rsidRDefault="005C1D7D" w:rsidP="002900E9">
      <w:pPr>
        <w:spacing w:after="0" w:line="240" w:lineRule="auto"/>
        <w:rPr>
          <w:rFonts w:asciiTheme="minorHAnsi" w:hAnsiTheme="minorHAnsi" w:cstheme="minorHAnsi"/>
          <w:b/>
          <w:kern w:val="2"/>
          <w:sz w:val="20"/>
          <w:szCs w:val="20"/>
        </w:rPr>
      </w:pPr>
    </w:p>
    <w:p w14:paraId="6B23806D" w14:textId="77777777" w:rsidR="005C1D7D" w:rsidRPr="003408B9" w:rsidRDefault="005C1D7D" w:rsidP="002900E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408B9">
        <w:rPr>
          <w:rFonts w:asciiTheme="minorHAnsi" w:hAnsiTheme="minorHAnsi" w:cstheme="minorHAnsi"/>
          <w:b/>
          <w:sz w:val="20"/>
          <w:szCs w:val="20"/>
        </w:rPr>
        <w:t>Identifikační údaje zadavatele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6806"/>
      </w:tblGrid>
      <w:tr w:rsidR="00342E10" w:rsidRPr="003408B9" w14:paraId="5238BE08" w14:textId="77777777" w:rsidTr="00DB4D34">
        <w:tc>
          <w:tcPr>
            <w:tcW w:w="2269" w:type="dxa"/>
            <w:hideMark/>
          </w:tcPr>
          <w:p w14:paraId="4C02D02E" w14:textId="77777777" w:rsidR="00342E10" w:rsidRPr="003408B9" w:rsidRDefault="00342E10" w:rsidP="002900E9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408B9">
              <w:rPr>
                <w:rFonts w:asciiTheme="minorHAnsi" w:hAnsiTheme="minorHAnsi"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2F954D9" w14:textId="0CB50443" w:rsidR="00342E10" w:rsidRPr="004906D4" w:rsidRDefault="00CA5E11" w:rsidP="002900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06D4">
              <w:rPr>
                <w:color w:val="000000"/>
                <w:sz w:val="20"/>
                <w:szCs w:val="20"/>
              </w:rPr>
              <w:t>Město Beroun</w:t>
            </w:r>
            <w:r w:rsidR="005E52F0" w:rsidRPr="004906D4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342E10" w:rsidRPr="003408B9" w14:paraId="795ED5CE" w14:textId="77777777" w:rsidTr="00DB4D34">
        <w:tc>
          <w:tcPr>
            <w:tcW w:w="2269" w:type="dxa"/>
            <w:hideMark/>
          </w:tcPr>
          <w:p w14:paraId="65DF1165" w14:textId="77777777" w:rsidR="00342E10" w:rsidRPr="003408B9" w:rsidRDefault="00342E10" w:rsidP="002900E9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3408B9">
              <w:rPr>
                <w:rFonts w:asciiTheme="minorHAnsi" w:hAnsiTheme="minorHAnsi" w:cstheme="minorHAnsi"/>
                <w:b/>
                <w:sz w:val="20"/>
                <w:szCs w:val="20"/>
              </w:rPr>
              <w:t>IČ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9AB3D63" w14:textId="7B7EE971" w:rsidR="00342E10" w:rsidRPr="004906D4" w:rsidRDefault="00CA5E11" w:rsidP="002900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06D4">
              <w:rPr>
                <w:color w:val="000000"/>
                <w:sz w:val="20"/>
                <w:szCs w:val="20"/>
              </w:rPr>
              <w:t>00233129</w:t>
            </w:r>
          </w:p>
        </w:tc>
      </w:tr>
      <w:tr w:rsidR="00342E10" w:rsidRPr="003408B9" w14:paraId="244B9F42" w14:textId="77777777" w:rsidTr="00DB4D34">
        <w:tc>
          <w:tcPr>
            <w:tcW w:w="2269" w:type="dxa"/>
            <w:hideMark/>
          </w:tcPr>
          <w:p w14:paraId="463D2DAE" w14:textId="77777777" w:rsidR="00342E10" w:rsidRPr="003408B9" w:rsidRDefault="00342E10" w:rsidP="002900E9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408B9">
              <w:rPr>
                <w:rFonts w:asciiTheme="minorHAnsi" w:hAnsiTheme="minorHAnsi" w:cstheme="minorHAnsi"/>
                <w:b/>
                <w:sz w:val="20"/>
                <w:szCs w:val="20"/>
              </w:rPr>
              <w:t>Adresa sídla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40E5124" w14:textId="25A68943" w:rsidR="00342E10" w:rsidRPr="004906D4" w:rsidRDefault="00CA5E11" w:rsidP="002900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06D4">
              <w:rPr>
                <w:color w:val="000000"/>
                <w:sz w:val="20"/>
                <w:szCs w:val="20"/>
              </w:rPr>
              <w:t>Husovo nám. 68, Beroun – Centrum, 266 01 Beroun</w:t>
            </w:r>
          </w:p>
        </w:tc>
      </w:tr>
      <w:tr w:rsidR="00342E10" w:rsidRPr="003408B9" w14:paraId="42E28660" w14:textId="77777777" w:rsidTr="00DB4D34">
        <w:tc>
          <w:tcPr>
            <w:tcW w:w="2269" w:type="dxa"/>
            <w:hideMark/>
          </w:tcPr>
          <w:p w14:paraId="04295DE7" w14:textId="77777777" w:rsidR="00342E10" w:rsidRPr="003408B9" w:rsidRDefault="00342E10" w:rsidP="002900E9">
            <w:pPr>
              <w:spacing w:after="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3408B9">
              <w:rPr>
                <w:rFonts w:asciiTheme="minorHAnsi" w:hAnsiTheme="minorHAnsi" w:cstheme="minorHAnsi"/>
                <w:b/>
                <w:sz w:val="20"/>
                <w:szCs w:val="20"/>
              </w:rPr>
              <w:t>Osoba oprávněná za zadavatele jednat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EF90931" w14:textId="776315B6" w:rsidR="00342E10" w:rsidRPr="004906D4" w:rsidRDefault="004906D4" w:rsidP="002900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06D4">
              <w:rPr>
                <w:sz w:val="20"/>
                <w:szCs w:val="20"/>
              </w:rPr>
              <w:t>RNDr. Soňa Chalupová</w:t>
            </w:r>
            <w:r w:rsidR="003408B9" w:rsidRPr="004906D4">
              <w:rPr>
                <w:sz w:val="20"/>
                <w:szCs w:val="20"/>
              </w:rPr>
              <w:t>, starostka obce</w:t>
            </w:r>
          </w:p>
        </w:tc>
      </w:tr>
    </w:tbl>
    <w:p w14:paraId="0749E818" w14:textId="77777777" w:rsidR="005C1D7D" w:rsidRPr="002900E9" w:rsidRDefault="005C1D7D" w:rsidP="002900E9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3959A4AE" w14:textId="77777777" w:rsidR="005C1D7D" w:rsidRPr="002900E9" w:rsidRDefault="005C1D7D" w:rsidP="002900E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900E9">
        <w:rPr>
          <w:rFonts w:asciiTheme="minorHAnsi" w:hAnsiTheme="minorHAnsi" w:cstheme="minorHAnsi"/>
          <w:b/>
          <w:sz w:val="20"/>
          <w:szCs w:val="20"/>
        </w:rPr>
        <w:t>Identifikační údaje osoby, zastupující zadavatele v řízení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342E10" w:rsidRPr="002900E9" w14:paraId="437F1D2F" w14:textId="77777777" w:rsidTr="00DB4D34">
        <w:tc>
          <w:tcPr>
            <w:tcW w:w="2268" w:type="dxa"/>
            <w:hideMark/>
          </w:tcPr>
          <w:p w14:paraId="3F0F7762" w14:textId="77777777" w:rsidR="00342E10" w:rsidRPr="002900E9" w:rsidRDefault="00342E10" w:rsidP="002900E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00E9">
              <w:rPr>
                <w:rFonts w:asciiTheme="minorHAnsi" w:hAnsiTheme="minorHAnsi"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F63D214" w14:textId="526E5F5B" w:rsidR="00342E10" w:rsidRPr="002900E9" w:rsidRDefault="002900E9" w:rsidP="002900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00E9">
              <w:rPr>
                <w:sz w:val="20"/>
                <w:szCs w:val="20"/>
              </w:rPr>
              <w:t xml:space="preserve">ACCON, T&amp;T </w:t>
            </w:r>
            <w:proofErr w:type="spellStart"/>
            <w:r w:rsidRPr="002900E9">
              <w:rPr>
                <w:sz w:val="20"/>
                <w:szCs w:val="20"/>
              </w:rPr>
              <w:t>services</w:t>
            </w:r>
            <w:proofErr w:type="spellEnd"/>
            <w:r w:rsidRPr="002900E9">
              <w:rPr>
                <w:sz w:val="20"/>
                <w:szCs w:val="20"/>
              </w:rPr>
              <w:t>, s.r.o.</w:t>
            </w:r>
          </w:p>
        </w:tc>
      </w:tr>
      <w:tr w:rsidR="00342E10" w:rsidRPr="002900E9" w14:paraId="29CA4343" w14:textId="77777777" w:rsidTr="00DB4D34">
        <w:tc>
          <w:tcPr>
            <w:tcW w:w="2268" w:type="dxa"/>
            <w:hideMark/>
          </w:tcPr>
          <w:p w14:paraId="7E8F7EB2" w14:textId="77777777" w:rsidR="00342E10" w:rsidRPr="002900E9" w:rsidRDefault="00342E10" w:rsidP="002900E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00E9">
              <w:rPr>
                <w:rFonts w:asciiTheme="minorHAnsi" w:hAnsiTheme="minorHAnsi" w:cs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1FC5EB5" w14:textId="77777777" w:rsidR="00342E10" w:rsidRPr="002900E9" w:rsidRDefault="007823F8" w:rsidP="002900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00E9">
              <w:rPr>
                <w:rFonts w:asciiTheme="minorHAnsi" w:hAnsiTheme="minorHAnsi" w:cstheme="minorHAnsi"/>
                <w:sz w:val="20"/>
                <w:szCs w:val="20"/>
              </w:rPr>
              <w:t>Šmeralova 170/31, Bubeneč, 170 00 Praha 7</w:t>
            </w:r>
          </w:p>
        </w:tc>
      </w:tr>
      <w:tr w:rsidR="00342E10" w:rsidRPr="002900E9" w14:paraId="5BFBBA16" w14:textId="77777777" w:rsidTr="00DB4D34">
        <w:tc>
          <w:tcPr>
            <w:tcW w:w="2268" w:type="dxa"/>
            <w:hideMark/>
          </w:tcPr>
          <w:p w14:paraId="4F831E55" w14:textId="77777777" w:rsidR="00342E10" w:rsidRPr="002900E9" w:rsidRDefault="00342E10" w:rsidP="002900E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00E9">
              <w:rPr>
                <w:rFonts w:asciiTheme="minorHAnsi" w:hAnsiTheme="minorHAnsi" w:cstheme="minorHAnsi"/>
                <w:b/>
                <w:sz w:val="20"/>
                <w:szCs w:val="20"/>
              </w:rPr>
              <w:t>IČ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42F772C" w14:textId="07A7395F" w:rsidR="00342E10" w:rsidRPr="002900E9" w:rsidRDefault="002900E9" w:rsidP="002900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00E9">
              <w:rPr>
                <w:rStyle w:val="nowrap"/>
                <w:color w:val="333333"/>
                <w:sz w:val="20"/>
                <w:szCs w:val="20"/>
                <w:bdr w:val="none" w:sz="0" w:space="0" w:color="auto" w:frame="1"/>
                <w:shd w:val="clear" w:color="auto" w:fill="F5F5F5"/>
              </w:rPr>
              <w:t>27206319</w:t>
            </w:r>
          </w:p>
        </w:tc>
      </w:tr>
    </w:tbl>
    <w:p w14:paraId="5EC8E79C" w14:textId="4E8C09FA" w:rsidR="007E6FB8" w:rsidRPr="002D441B" w:rsidRDefault="007E6FB8">
      <w:pPr>
        <w:suppressAutoHyphens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C6A3445" w14:textId="77777777" w:rsidR="007E6FB8" w:rsidRPr="002D441B" w:rsidRDefault="007E6FB8" w:rsidP="007E6FB8">
      <w:pPr>
        <w:pStyle w:val="walnut-Odstavec1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>Předmět veřejné zakázky</w:t>
      </w:r>
      <w:bookmarkStart w:id="0" w:name="__RefNumPara__13639_1868290616"/>
    </w:p>
    <w:bookmarkEnd w:id="0"/>
    <w:p w14:paraId="71642AC8" w14:textId="40774C5C" w:rsidR="007E6FB8" w:rsidRPr="002D441B" w:rsidRDefault="00750786" w:rsidP="005E52F0">
      <w:pPr>
        <w:pStyle w:val="walnut-Odstavec2"/>
        <w:numPr>
          <w:ilvl w:val="1"/>
          <w:numId w:val="39"/>
        </w:numPr>
        <w:suppressAutoHyphens/>
        <w:rPr>
          <w:rFonts w:asciiTheme="minorHAnsi" w:hAnsiTheme="minorHAnsi" w:cstheme="minorHAnsi"/>
          <w:sz w:val="20"/>
          <w:szCs w:val="20"/>
        </w:rPr>
      </w:pPr>
      <w:r w:rsidRPr="00B830CB">
        <w:rPr>
          <w:rFonts w:eastAsia="Times New Roman" w:cstheme="minorHAnsi"/>
          <w:sz w:val="20"/>
          <w:szCs w:val="20"/>
        </w:rPr>
        <w:t>P</w:t>
      </w:r>
      <w:r w:rsidRPr="005D42C1">
        <w:rPr>
          <w:rFonts w:eastAsia="Times New Roman" w:cstheme="minorHAnsi"/>
          <w:sz w:val="20"/>
          <w:szCs w:val="20"/>
        </w:rPr>
        <w:t xml:space="preserve">ředmětem veřejné zakázky jsou stavební práce, pro investiční akci s názvem – „LOKALITA TIBA </w:t>
      </w:r>
      <w:proofErr w:type="gramStart"/>
      <w:r w:rsidRPr="005D42C1">
        <w:rPr>
          <w:rFonts w:eastAsia="Times New Roman" w:cstheme="minorHAnsi"/>
          <w:sz w:val="20"/>
          <w:szCs w:val="20"/>
        </w:rPr>
        <w:t>BEROUN - POZEMNÍ</w:t>
      </w:r>
      <w:proofErr w:type="gramEnd"/>
      <w:r w:rsidRPr="005D42C1">
        <w:rPr>
          <w:rFonts w:eastAsia="Times New Roman" w:cstheme="minorHAnsi"/>
          <w:sz w:val="20"/>
          <w:szCs w:val="20"/>
        </w:rPr>
        <w:t xml:space="preserve"> KOMUNIKACE</w:t>
      </w:r>
      <w:r w:rsidRPr="005D42C1">
        <w:rPr>
          <w:rFonts w:cstheme="minorHAnsi"/>
          <w:bCs/>
          <w:sz w:val="20"/>
          <w:szCs w:val="20"/>
          <w:lang w:eastAsia="cs-CZ"/>
        </w:rPr>
        <w:t>.</w:t>
      </w:r>
      <w:r w:rsidRPr="005D42C1">
        <w:rPr>
          <w:rFonts w:eastAsia="Times New Roman" w:cstheme="minorHAnsi"/>
          <w:sz w:val="20"/>
          <w:szCs w:val="20"/>
        </w:rPr>
        <w:t xml:space="preserve">“, kterou vypisuje </w:t>
      </w:r>
      <w:r w:rsidRPr="005D42C1">
        <w:rPr>
          <w:rFonts w:cstheme="minorHAnsi"/>
          <w:sz w:val="20"/>
          <w:szCs w:val="20"/>
        </w:rPr>
        <w:t>Město Beroun, se sídlem Husovo nám. 68, Beroun-Centrum,</w:t>
      </w:r>
      <w:r w:rsidRPr="005D42C1">
        <w:rPr>
          <w:rFonts w:eastAsia="Times New Roman" w:cstheme="minorHAnsi"/>
          <w:sz w:val="20"/>
          <w:szCs w:val="20"/>
        </w:rPr>
        <w:t xml:space="preserve"> </w:t>
      </w:r>
      <w:r w:rsidRPr="005D42C1">
        <w:rPr>
          <w:rFonts w:cstheme="minorHAnsi"/>
          <w:sz w:val="20"/>
          <w:szCs w:val="20"/>
        </w:rPr>
        <w:t xml:space="preserve">266 01  Beroun, </w:t>
      </w:r>
      <w:r w:rsidRPr="005D42C1">
        <w:rPr>
          <w:rFonts w:eastAsia="Times New Roman" w:cstheme="minorHAnsi"/>
          <w:sz w:val="20"/>
          <w:szCs w:val="20"/>
        </w:rPr>
        <w:t>IČO:</w:t>
      </w:r>
      <w:r w:rsidRPr="005D42C1">
        <w:rPr>
          <w:rFonts w:cstheme="minorHAnsi"/>
          <w:sz w:val="20"/>
          <w:szCs w:val="20"/>
        </w:rPr>
        <w:t xml:space="preserve"> 00233129 </w:t>
      </w:r>
      <w:r w:rsidRPr="005D42C1">
        <w:rPr>
          <w:rFonts w:eastAsia="Times New Roman" w:cstheme="minorHAnsi"/>
          <w:sz w:val="20"/>
          <w:szCs w:val="20"/>
        </w:rPr>
        <w:t xml:space="preserve">v rozsahu investičních nákladů stavby: </w:t>
      </w:r>
      <w:r w:rsidRPr="00383EB9">
        <w:rPr>
          <w:rFonts w:eastAsia="Times New Roman" w:cstheme="minorHAnsi"/>
          <w:sz w:val="20"/>
          <w:szCs w:val="20"/>
          <w:lang w:eastAsia="cs-CZ"/>
        </w:rPr>
        <w:t>56 509 667,93</w:t>
      </w:r>
      <w:r w:rsidRPr="005D42C1">
        <w:rPr>
          <w:rFonts w:cstheme="minorHAnsi"/>
          <w:sz w:val="20"/>
          <w:szCs w:val="20"/>
        </w:rPr>
        <w:t>,- Kč</w:t>
      </w:r>
      <w:r w:rsidRPr="005D42C1">
        <w:rPr>
          <w:rFonts w:eastAsia="Times New Roman" w:cstheme="minorHAnsi"/>
          <w:sz w:val="20"/>
          <w:szCs w:val="20"/>
        </w:rPr>
        <w:t xml:space="preserve"> bez DPH</w:t>
      </w:r>
      <w:r>
        <w:rPr>
          <w:rFonts w:eastAsia="Times New Roman" w:cstheme="minorHAnsi"/>
          <w:sz w:val="20"/>
          <w:szCs w:val="20"/>
        </w:rPr>
        <w:t>.</w:t>
      </w:r>
      <w:r>
        <w:rPr>
          <w:rFonts w:eastAsia="Times New Roman" w:cstheme="minorHAnsi"/>
          <w:sz w:val="20"/>
          <w:szCs w:val="20"/>
        </w:rPr>
        <w:t xml:space="preserve"> </w:t>
      </w:r>
    </w:p>
    <w:p w14:paraId="2ACA3431" w14:textId="77777777" w:rsidR="007E6FB8" w:rsidRPr="002D441B" w:rsidRDefault="007E6FB8" w:rsidP="007E6FB8">
      <w:pPr>
        <w:pStyle w:val="walnut-Odstavec1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 xml:space="preserve">Kód předmětu veřejné zakázky dle číselníku </w:t>
      </w:r>
      <w:proofErr w:type="spellStart"/>
      <w:r w:rsidRPr="002D441B">
        <w:rPr>
          <w:rFonts w:asciiTheme="minorHAnsi" w:hAnsiTheme="minorHAnsi" w:cstheme="minorHAnsi"/>
          <w:sz w:val="20"/>
          <w:szCs w:val="20"/>
        </w:rPr>
        <w:t>Common</w:t>
      </w:r>
      <w:proofErr w:type="spellEnd"/>
      <w:r w:rsidRPr="002D44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441B">
        <w:rPr>
          <w:rFonts w:asciiTheme="minorHAnsi" w:hAnsiTheme="minorHAnsi" w:cstheme="minorHAnsi"/>
          <w:sz w:val="20"/>
          <w:szCs w:val="20"/>
        </w:rPr>
        <w:t>Procurement</w:t>
      </w:r>
      <w:proofErr w:type="spellEnd"/>
      <w:r w:rsidRPr="002D44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441B">
        <w:rPr>
          <w:rFonts w:asciiTheme="minorHAnsi" w:hAnsiTheme="minorHAnsi" w:cstheme="minorHAnsi"/>
          <w:sz w:val="20"/>
          <w:szCs w:val="20"/>
        </w:rPr>
        <w:t>Vocabulary</w:t>
      </w:r>
      <w:proofErr w:type="spellEnd"/>
      <w:r w:rsidRPr="002D441B">
        <w:rPr>
          <w:rFonts w:asciiTheme="minorHAnsi" w:hAnsiTheme="minorHAnsi" w:cstheme="minorHAnsi"/>
          <w:sz w:val="20"/>
          <w:szCs w:val="20"/>
        </w:rPr>
        <w:t xml:space="preserve"> (CPV)</w:t>
      </w:r>
    </w:p>
    <w:p w14:paraId="08BFC541" w14:textId="1D6E2EFE" w:rsidR="00750786" w:rsidRDefault="00750786" w:rsidP="00750786">
      <w:pPr>
        <w:pStyle w:val="Bezmezer"/>
        <w:ind w:firstLine="567"/>
        <w:rPr>
          <w:sz w:val="20"/>
          <w:szCs w:val="20"/>
        </w:rPr>
      </w:pPr>
      <w:r w:rsidRPr="00DB4D15">
        <w:rPr>
          <w:sz w:val="20"/>
          <w:szCs w:val="20"/>
        </w:rPr>
        <w:t>45000000-7 Stavební práce</w:t>
      </w:r>
    </w:p>
    <w:p w14:paraId="3FFEF3EE" w14:textId="77777777" w:rsidR="00750786" w:rsidRDefault="00750786" w:rsidP="00750786">
      <w:pPr>
        <w:pStyle w:val="Bezmezer"/>
        <w:ind w:firstLine="567"/>
        <w:rPr>
          <w:sz w:val="20"/>
          <w:szCs w:val="20"/>
        </w:rPr>
      </w:pPr>
      <w:r w:rsidRPr="00171EDF">
        <w:rPr>
          <w:sz w:val="20"/>
          <w:szCs w:val="20"/>
        </w:rPr>
        <w:t>45233</w:t>
      </w:r>
      <w:r>
        <w:rPr>
          <w:sz w:val="20"/>
          <w:szCs w:val="20"/>
        </w:rPr>
        <w:t>223-</w:t>
      </w:r>
      <w:r w:rsidRPr="00171EDF">
        <w:rPr>
          <w:sz w:val="20"/>
          <w:szCs w:val="20"/>
        </w:rPr>
        <w:t xml:space="preserve">8 </w:t>
      </w:r>
      <w:r>
        <w:rPr>
          <w:sz w:val="20"/>
          <w:szCs w:val="20"/>
        </w:rPr>
        <w:t>Obnova povrchu vozovky</w:t>
      </w:r>
    </w:p>
    <w:p w14:paraId="156B7E2A" w14:textId="3F114B4E" w:rsidR="0016453E" w:rsidRDefault="00750786" w:rsidP="00750786">
      <w:pPr>
        <w:spacing w:after="0" w:line="240" w:lineRule="auto"/>
        <w:ind w:firstLine="567"/>
        <w:rPr>
          <w:sz w:val="20"/>
          <w:szCs w:val="20"/>
        </w:rPr>
      </w:pPr>
      <w:r w:rsidRPr="00821E06">
        <w:rPr>
          <w:sz w:val="20"/>
          <w:szCs w:val="20"/>
        </w:rPr>
        <w:t>45233160-8 Chodníky a jiné zpevněné povrchy</w:t>
      </w:r>
      <w:r w:rsidRPr="00660A44">
        <w:rPr>
          <w:sz w:val="20"/>
          <w:szCs w:val="20"/>
        </w:rPr>
        <w:t xml:space="preserve"> </w:t>
      </w:r>
      <w:r w:rsidR="0016453E">
        <w:rPr>
          <w:sz w:val="20"/>
          <w:szCs w:val="20"/>
        </w:rPr>
        <w:t xml:space="preserve"> </w:t>
      </w:r>
    </w:p>
    <w:p w14:paraId="3D0A6EBE" w14:textId="7ECA03E5" w:rsidR="007E6FB8" w:rsidRPr="00337D8A" w:rsidRDefault="007E6FB8" w:rsidP="00CA0879">
      <w:pPr>
        <w:pStyle w:val="walnut-Odstavec1"/>
        <w:rPr>
          <w:sz w:val="20"/>
          <w:szCs w:val="20"/>
        </w:rPr>
      </w:pPr>
      <w:r w:rsidRPr="00337D8A">
        <w:rPr>
          <w:sz w:val="20"/>
          <w:szCs w:val="20"/>
        </w:rPr>
        <w:t>Předpokládaná hodnota veřejné zakázky činí celkem</w:t>
      </w:r>
      <w:r w:rsidR="00874CB1">
        <w:rPr>
          <w:sz w:val="20"/>
          <w:szCs w:val="20"/>
        </w:rPr>
        <w:t xml:space="preserve"> </w:t>
      </w:r>
      <w:bookmarkStart w:id="1" w:name="_Hlk188965171"/>
      <w:r w:rsidR="007E43B1">
        <w:rPr>
          <w:rFonts w:cs="Calibri"/>
          <w:color w:val="000000"/>
          <w:sz w:val="20"/>
          <w:szCs w:val="20"/>
          <w:lang w:eastAsia="cs-CZ"/>
        </w:rPr>
        <w:t>68 693 945,38</w:t>
      </w:r>
      <w:bookmarkEnd w:id="1"/>
      <w:r w:rsidR="007E43B1">
        <w:rPr>
          <w:rFonts w:cs="Calibri"/>
          <w:color w:val="000000"/>
          <w:sz w:val="20"/>
          <w:szCs w:val="20"/>
          <w:lang w:eastAsia="cs-CZ"/>
        </w:rPr>
        <w:t>,-</w:t>
      </w:r>
      <w:r w:rsidR="007E43B1" w:rsidRPr="0088736C">
        <w:rPr>
          <w:rFonts w:cs="Calibri"/>
          <w:sz w:val="20"/>
          <w:szCs w:val="20"/>
        </w:rPr>
        <w:t xml:space="preserve"> </w:t>
      </w:r>
      <w:r w:rsidR="007E43B1" w:rsidRPr="0088736C">
        <w:rPr>
          <w:rFonts w:cs="Calibri"/>
          <w:color w:val="000000"/>
          <w:sz w:val="20"/>
          <w:szCs w:val="20"/>
        </w:rPr>
        <w:t>Kč bez DPH</w:t>
      </w:r>
      <w:r w:rsidR="007E43B1">
        <w:rPr>
          <w:rFonts w:cs="Calibri"/>
          <w:color w:val="000000"/>
          <w:sz w:val="20"/>
          <w:szCs w:val="20"/>
        </w:rPr>
        <w:t xml:space="preserve"> (včetně vyhrazených změn)</w:t>
      </w:r>
      <w:r w:rsidR="000C0668" w:rsidRPr="00337D8A">
        <w:rPr>
          <w:sz w:val="20"/>
          <w:szCs w:val="20"/>
        </w:rPr>
        <w:t>.</w:t>
      </w:r>
    </w:p>
    <w:p w14:paraId="54473FCC" w14:textId="77777777" w:rsidR="007E6FB8" w:rsidRPr="00823F8A" w:rsidRDefault="007E6FB8" w:rsidP="007E6FB8">
      <w:pPr>
        <w:pStyle w:val="walnut-Odstavec1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484BA6">
        <w:rPr>
          <w:rFonts w:asciiTheme="minorHAnsi" w:hAnsiTheme="minorHAnsi" w:cstheme="minorHAnsi"/>
          <w:sz w:val="20"/>
          <w:szCs w:val="20"/>
        </w:rPr>
        <w:t>Identifikační údaje vybraného účastníka a cena sjednaná ve smlouvě</w:t>
      </w:r>
    </w:p>
    <w:p w14:paraId="089EC565" w14:textId="2A3632D3" w:rsidR="00AC2FB2" w:rsidRPr="00AC2FB2" w:rsidRDefault="006B29B1" w:rsidP="006B29B1">
      <w:pPr>
        <w:pStyle w:val="walnut-Odstavec2"/>
        <w:rPr>
          <w:rFonts w:asciiTheme="minorHAnsi" w:hAnsiTheme="minorHAnsi" w:cstheme="minorHAnsi"/>
          <w:sz w:val="20"/>
          <w:szCs w:val="20"/>
        </w:rPr>
      </w:pPr>
      <w:r w:rsidRPr="0080754C">
        <w:rPr>
          <w:sz w:val="20"/>
          <w:szCs w:val="20"/>
        </w:rPr>
        <w:t xml:space="preserve">Účastník zadávacího řízení: </w:t>
      </w:r>
      <w:bookmarkStart w:id="2" w:name="_Hlk110338553"/>
      <w:r w:rsidR="00D345FC" w:rsidRPr="00E13CAC">
        <w:rPr>
          <w:rFonts w:cs="Calibri"/>
          <w:b/>
          <w:szCs w:val="22"/>
        </w:rPr>
        <w:t>POHL cz, a.s.</w:t>
      </w:r>
      <w:r w:rsidR="00D345FC" w:rsidRPr="00D22B55">
        <w:rPr>
          <w:rFonts w:cs="Calibri"/>
          <w:b/>
          <w:szCs w:val="22"/>
        </w:rPr>
        <w:t xml:space="preserve">, IČ: </w:t>
      </w:r>
      <w:bookmarkEnd w:id="2"/>
      <w:r w:rsidR="00D345FC" w:rsidRPr="00E13CAC">
        <w:rPr>
          <w:rFonts w:cs="Calibri"/>
          <w:b/>
          <w:szCs w:val="22"/>
        </w:rPr>
        <w:t>25606468</w:t>
      </w:r>
    </w:p>
    <w:p w14:paraId="4C67479B" w14:textId="28A9FE62" w:rsidR="005E52F0" w:rsidRPr="0080754C" w:rsidRDefault="00337D8A" w:rsidP="005E52F0">
      <w:pPr>
        <w:pStyle w:val="walnut-Odstavec2"/>
        <w:rPr>
          <w:rFonts w:asciiTheme="minorHAnsi" w:hAnsiTheme="minorHAnsi" w:cstheme="minorHAnsi"/>
          <w:sz w:val="20"/>
          <w:szCs w:val="20"/>
        </w:rPr>
      </w:pPr>
      <w:r w:rsidRPr="0080754C">
        <w:rPr>
          <w:color w:val="000000"/>
          <w:sz w:val="20"/>
          <w:szCs w:val="20"/>
        </w:rPr>
        <w:t xml:space="preserve">Cena sjednaná ve smlouvě je </w:t>
      </w:r>
      <w:r w:rsidR="008E63C9" w:rsidRPr="008E63C9">
        <w:rPr>
          <w:color w:val="000000"/>
          <w:sz w:val="20"/>
          <w:szCs w:val="20"/>
        </w:rPr>
        <w:t>49 533 337,07</w:t>
      </w:r>
      <w:r w:rsidR="00CA0879" w:rsidRPr="0080754C">
        <w:rPr>
          <w:rFonts w:cs="Calibri"/>
          <w:sz w:val="20"/>
          <w:szCs w:val="20"/>
        </w:rPr>
        <w:t>,- Kč bez DPH</w:t>
      </w:r>
      <w:r w:rsidR="005E52F0" w:rsidRPr="0080754C">
        <w:rPr>
          <w:rFonts w:asciiTheme="minorHAnsi" w:hAnsiTheme="minorHAnsi" w:cstheme="minorHAnsi"/>
          <w:sz w:val="20"/>
          <w:szCs w:val="20"/>
        </w:rPr>
        <w:t>.</w:t>
      </w:r>
    </w:p>
    <w:p w14:paraId="3132DEA0" w14:textId="77777777" w:rsidR="007E6FB8" w:rsidRPr="0080754C" w:rsidRDefault="007E6FB8" w:rsidP="007E6FB8">
      <w:pPr>
        <w:pStyle w:val="walnut-Odstavec1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80754C">
        <w:rPr>
          <w:rFonts w:asciiTheme="minorHAnsi" w:hAnsiTheme="minorHAnsi" w:cstheme="minorHAnsi"/>
          <w:sz w:val="20"/>
          <w:szCs w:val="20"/>
        </w:rPr>
        <w:t>Odůvodnění výběru nejvhodnější nabídky</w:t>
      </w:r>
    </w:p>
    <w:p w14:paraId="07936763" w14:textId="5C46A61C" w:rsidR="005E52F0" w:rsidRPr="003613CF" w:rsidRDefault="00700BE0" w:rsidP="005E52F0">
      <w:pPr>
        <w:pStyle w:val="walnut-Odstavec2"/>
        <w:rPr>
          <w:rFonts w:asciiTheme="minorHAnsi" w:hAnsiTheme="minorHAnsi" w:cstheme="minorHAnsi"/>
          <w:sz w:val="20"/>
          <w:szCs w:val="20"/>
        </w:rPr>
      </w:pPr>
      <w:r w:rsidRPr="003613CF">
        <w:rPr>
          <w:rFonts w:cs="Calibri"/>
          <w:sz w:val="20"/>
          <w:szCs w:val="20"/>
        </w:rPr>
        <w:t xml:space="preserve">Veřejná zakázka byla přidělena dodavateli </w:t>
      </w:r>
      <w:r w:rsidRPr="003613CF">
        <w:rPr>
          <w:rFonts w:cs="Calibri"/>
          <w:b/>
          <w:sz w:val="20"/>
          <w:szCs w:val="20"/>
        </w:rPr>
        <w:t>POHL cz, a.s., IČ: 25606468,</w:t>
      </w:r>
      <w:r w:rsidRPr="003613CF">
        <w:rPr>
          <w:rFonts w:cs="Calibri"/>
          <w:sz w:val="20"/>
          <w:szCs w:val="20"/>
        </w:rPr>
        <w:t xml:space="preserve"> protože jeho nabídka byla vypracována v souladu se Zadávací dokumentací a je ekonomicky nejvýhodnější.</w:t>
      </w:r>
    </w:p>
    <w:p w14:paraId="3CF1EA7A" w14:textId="5FB8C8F9" w:rsidR="007E6FB8" w:rsidRDefault="007E6FB8" w:rsidP="007E6FB8">
      <w:pPr>
        <w:pStyle w:val="walnut-Odstavec1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3613CF">
        <w:rPr>
          <w:rFonts w:asciiTheme="minorHAnsi" w:hAnsiTheme="minorHAnsi" w:cstheme="minorHAnsi"/>
          <w:sz w:val="20"/>
          <w:szCs w:val="20"/>
        </w:rPr>
        <w:t>Id</w:t>
      </w:r>
      <w:r w:rsidRPr="002D441B">
        <w:rPr>
          <w:rFonts w:asciiTheme="minorHAnsi" w:hAnsiTheme="minorHAnsi" w:cstheme="minorHAnsi"/>
          <w:sz w:val="20"/>
          <w:szCs w:val="20"/>
        </w:rPr>
        <w:t>entifikační údaje všech účastní</w:t>
      </w:r>
      <w:r w:rsidR="00813BDC" w:rsidRPr="002D441B">
        <w:rPr>
          <w:rFonts w:asciiTheme="minorHAnsi" w:hAnsiTheme="minorHAnsi" w:cstheme="minorHAnsi"/>
          <w:sz w:val="20"/>
          <w:szCs w:val="20"/>
        </w:rPr>
        <w:t>ků</w:t>
      </w:r>
    </w:p>
    <w:p w14:paraId="726ED792" w14:textId="0C7054A1" w:rsidR="00033378" w:rsidRDefault="00033378" w:rsidP="00757E23">
      <w:pPr>
        <w:pStyle w:val="walnut-Odstavec2"/>
        <w:rPr>
          <w:sz w:val="20"/>
          <w:szCs w:val="20"/>
        </w:rPr>
      </w:pPr>
      <w:r>
        <w:rPr>
          <w:sz w:val="20"/>
          <w:szCs w:val="20"/>
        </w:rPr>
        <w:t>Účastníci, kteří pod</w:t>
      </w:r>
      <w:r w:rsidR="00200357">
        <w:rPr>
          <w:sz w:val="20"/>
          <w:szCs w:val="20"/>
        </w:rPr>
        <w:t>a</w:t>
      </w:r>
      <w:r>
        <w:rPr>
          <w:sz w:val="20"/>
          <w:szCs w:val="20"/>
        </w:rPr>
        <w:t xml:space="preserve">li </w:t>
      </w:r>
      <w:r w:rsidR="0095156B">
        <w:rPr>
          <w:sz w:val="20"/>
          <w:szCs w:val="20"/>
        </w:rPr>
        <w:t>nabídku</w:t>
      </w: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333"/>
        <w:gridCol w:w="992"/>
        <w:gridCol w:w="993"/>
        <w:gridCol w:w="1823"/>
        <w:gridCol w:w="1600"/>
        <w:gridCol w:w="580"/>
      </w:tblGrid>
      <w:tr w:rsidR="0095156B" w:rsidRPr="00341B20" w14:paraId="329222B1" w14:textId="77777777" w:rsidTr="0095156B">
        <w:trPr>
          <w:trHeight w:val="2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481A" w14:textId="77777777" w:rsidR="00341B20" w:rsidRPr="00341B20" w:rsidRDefault="00341B20" w:rsidP="00341B2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cs-CZ"/>
              </w:rPr>
            </w:pPr>
            <w:proofErr w:type="spellStart"/>
            <w:r w:rsidRPr="00341B20">
              <w:rPr>
                <w:rFonts w:eastAsia="Times New Roman"/>
                <w:b/>
                <w:bCs/>
                <w:kern w:val="0"/>
                <w:sz w:val="20"/>
                <w:szCs w:val="20"/>
                <w:lang w:eastAsia="cs-CZ"/>
              </w:rPr>
              <w:t>Poř.č</w:t>
            </w:r>
            <w:proofErr w:type="spellEnd"/>
            <w:r w:rsidRPr="00341B20">
              <w:rPr>
                <w:rFonts w:eastAsia="Times New Roman"/>
                <w:b/>
                <w:bCs/>
                <w:kern w:val="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C292" w14:textId="77777777" w:rsidR="00341B20" w:rsidRPr="00341B20" w:rsidRDefault="00341B20" w:rsidP="00341B2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b/>
                <w:bCs/>
                <w:kern w:val="0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2C91" w14:textId="77777777" w:rsidR="00341B20" w:rsidRPr="00341B20" w:rsidRDefault="00341B20" w:rsidP="00341B2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b/>
                <w:bCs/>
                <w:kern w:val="0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BC4" w14:textId="77777777" w:rsidR="00341B20" w:rsidRPr="00341B20" w:rsidRDefault="00341B20" w:rsidP="00341B2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b/>
                <w:bCs/>
                <w:kern w:val="0"/>
                <w:sz w:val="20"/>
                <w:szCs w:val="20"/>
                <w:lang w:eastAsia="cs-CZ"/>
              </w:rPr>
              <w:t>Stav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44AC" w14:textId="77777777" w:rsidR="00341B20" w:rsidRPr="00341B20" w:rsidRDefault="00341B20" w:rsidP="00341B2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b/>
                <w:bCs/>
                <w:kern w:val="0"/>
                <w:sz w:val="20"/>
                <w:szCs w:val="20"/>
                <w:lang w:eastAsia="cs-CZ"/>
              </w:rPr>
              <w:t>Datum doručení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457E" w14:textId="77777777" w:rsidR="00341B20" w:rsidRPr="00341B20" w:rsidRDefault="00341B20" w:rsidP="00341B2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b/>
                <w:bCs/>
                <w:kern w:val="0"/>
                <w:sz w:val="20"/>
                <w:szCs w:val="20"/>
                <w:lang w:eastAsia="cs-CZ"/>
              </w:rPr>
              <w:t>Nabídková cena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9F6F" w14:textId="77777777" w:rsidR="00341B20" w:rsidRPr="00341B20" w:rsidRDefault="00341B20" w:rsidP="00341B2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proofErr w:type="spellStart"/>
            <w:r w:rsidRPr="00341B2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Poř</w:t>
            </w:r>
            <w:proofErr w:type="spellEnd"/>
            <w:r w:rsidRPr="00341B2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.</w:t>
            </w:r>
          </w:p>
        </w:tc>
      </w:tr>
      <w:tr w:rsidR="00341B20" w:rsidRPr="00341B20" w14:paraId="0304D2AB" w14:textId="77777777" w:rsidTr="0095156B">
        <w:trPr>
          <w:trHeight w:val="22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B113" w14:textId="77777777" w:rsidR="00341B20" w:rsidRPr="00341B20" w:rsidRDefault="00341B20" w:rsidP="00341B20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F866" w14:textId="77777777" w:rsidR="00341B20" w:rsidRPr="00341B20" w:rsidRDefault="00341B20" w:rsidP="00341B20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Froněk, spol. s r.o.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3A5F" w14:textId="77777777" w:rsidR="00341B20" w:rsidRPr="00341B20" w:rsidRDefault="00341B20" w:rsidP="00341B20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47534630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15C5" w14:textId="77777777" w:rsidR="00341B20" w:rsidRPr="00341B20" w:rsidRDefault="00341B20" w:rsidP="00341B20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otevřená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F671" w14:textId="77777777" w:rsidR="00341B20" w:rsidRPr="00341B20" w:rsidRDefault="00341B20" w:rsidP="00341B20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12.02.2025 15:45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18A8" w14:textId="77777777" w:rsidR="00341B20" w:rsidRPr="00341B20" w:rsidRDefault="00341B20" w:rsidP="00341B20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58 510 147,60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A313" w14:textId="77777777" w:rsidR="00341B20" w:rsidRPr="00341B20" w:rsidRDefault="00341B20" w:rsidP="00341B20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4.</w:t>
            </w:r>
          </w:p>
        </w:tc>
      </w:tr>
      <w:tr w:rsidR="00341B20" w:rsidRPr="00341B20" w14:paraId="44B7F3C9" w14:textId="77777777" w:rsidTr="0095156B">
        <w:trPr>
          <w:trHeight w:val="22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9786" w14:textId="77777777" w:rsidR="00341B20" w:rsidRPr="00341B20" w:rsidRDefault="00341B20" w:rsidP="00341B20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F2BB" w14:textId="77777777" w:rsidR="00341B20" w:rsidRPr="00341B20" w:rsidRDefault="00341B20" w:rsidP="00341B20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POHL cz, a.s.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D4DC" w14:textId="77777777" w:rsidR="00341B20" w:rsidRPr="00341B20" w:rsidRDefault="00341B20" w:rsidP="00341B20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25606468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EF77" w14:textId="77777777" w:rsidR="00341B20" w:rsidRPr="00341B20" w:rsidRDefault="00341B20" w:rsidP="00341B20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otevřená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5F28" w14:textId="77777777" w:rsidR="00341B20" w:rsidRPr="00341B20" w:rsidRDefault="00341B20" w:rsidP="00341B20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12.02.2025 16:08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3A7B" w14:textId="77777777" w:rsidR="00341B20" w:rsidRPr="00341B20" w:rsidRDefault="00341B20" w:rsidP="00341B20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49 533 337,07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4CF4" w14:textId="77777777" w:rsidR="00341B20" w:rsidRPr="00341B20" w:rsidRDefault="00341B20" w:rsidP="00341B20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1.</w:t>
            </w:r>
          </w:p>
        </w:tc>
      </w:tr>
      <w:tr w:rsidR="00341B20" w:rsidRPr="00341B20" w14:paraId="1002094D" w14:textId="77777777" w:rsidTr="0095156B">
        <w:trPr>
          <w:trHeight w:val="22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3E9F" w14:textId="77777777" w:rsidR="00341B20" w:rsidRPr="00341B20" w:rsidRDefault="00341B20" w:rsidP="00341B20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3EC3" w14:textId="77777777" w:rsidR="00341B20" w:rsidRPr="00341B20" w:rsidRDefault="00341B20" w:rsidP="00341B20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STRABAG SIS a.s.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B95A" w14:textId="77777777" w:rsidR="00341B20" w:rsidRPr="00341B20" w:rsidRDefault="00341B20" w:rsidP="00341B20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45359041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6480" w14:textId="77777777" w:rsidR="00341B20" w:rsidRPr="00341B20" w:rsidRDefault="00341B20" w:rsidP="00341B20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otevřená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3BD1" w14:textId="77777777" w:rsidR="00341B20" w:rsidRPr="00341B20" w:rsidRDefault="00341B20" w:rsidP="00341B20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13.02.2025 7:57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BF67" w14:textId="77777777" w:rsidR="00341B20" w:rsidRPr="00341B20" w:rsidRDefault="00341B20" w:rsidP="00341B20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54 509 775,22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C3A2" w14:textId="77777777" w:rsidR="00341B20" w:rsidRPr="00341B20" w:rsidRDefault="00341B20" w:rsidP="00341B20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2.</w:t>
            </w:r>
          </w:p>
        </w:tc>
      </w:tr>
      <w:tr w:rsidR="00341B20" w:rsidRPr="00341B20" w14:paraId="157D78D7" w14:textId="77777777" w:rsidTr="0095156B">
        <w:trPr>
          <w:trHeight w:val="22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94BB" w14:textId="77777777" w:rsidR="00341B20" w:rsidRPr="00341B20" w:rsidRDefault="00341B20" w:rsidP="00341B20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A7E4" w14:textId="77777777" w:rsidR="00341B20" w:rsidRPr="00341B20" w:rsidRDefault="00341B20" w:rsidP="00341B20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STEP, spol. s r.o.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CD7E" w14:textId="77777777" w:rsidR="00341B20" w:rsidRPr="00341B20" w:rsidRDefault="00341B20" w:rsidP="00341B20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00674672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1151" w14:textId="77777777" w:rsidR="00341B20" w:rsidRPr="00341B20" w:rsidRDefault="00341B20" w:rsidP="00341B20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otevřená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599E" w14:textId="77777777" w:rsidR="00341B20" w:rsidRPr="00341B20" w:rsidRDefault="00341B20" w:rsidP="00341B20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13.02.2025 8:28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F2B8" w14:textId="77777777" w:rsidR="00341B20" w:rsidRPr="00341B20" w:rsidRDefault="00341B20" w:rsidP="00341B20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63 545 371,94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3B1C" w14:textId="77777777" w:rsidR="00341B20" w:rsidRPr="00341B20" w:rsidRDefault="00341B20" w:rsidP="00341B20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5.</w:t>
            </w:r>
          </w:p>
        </w:tc>
      </w:tr>
      <w:tr w:rsidR="00341B20" w:rsidRPr="00341B20" w14:paraId="36DD4195" w14:textId="77777777" w:rsidTr="0095156B">
        <w:trPr>
          <w:trHeight w:val="22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9784" w14:textId="77777777" w:rsidR="00341B20" w:rsidRPr="00341B20" w:rsidRDefault="00341B20" w:rsidP="00341B20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5A67" w14:textId="77777777" w:rsidR="00341B20" w:rsidRPr="00341B20" w:rsidRDefault="00341B20" w:rsidP="00341B20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SWIETELSKY stavební s.r.o.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E4C7" w14:textId="77777777" w:rsidR="00341B20" w:rsidRPr="00341B20" w:rsidRDefault="00341B20" w:rsidP="00341B20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48035599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8B73" w14:textId="77777777" w:rsidR="00341B20" w:rsidRPr="00341B20" w:rsidRDefault="00341B20" w:rsidP="00341B20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otevřená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76A6" w14:textId="77777777" w:rsidR="00341B20" w:rsidRPr="00341B20" w:rsidRDefault="00341B20" w:rsidP="00341B20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13.02.2025 8:40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76CE" w14:textId="77777777" w:rsidR="00341B20" w:rsidRPr="00341B20" w:rsidRDefault="00341B20" w:rsidP="00341B20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55 500 672,61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6EAA" w14:textId="77777777" w:rsidR="00341B20" w:rsidRPr="00341B20" w:rsidRDefault="00341B20" w:rsidP="00341B20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3.</w:t>
            </w:r>
          </w:p>
        </w:tc>
      </w:tr>
    </w:tbl>
    <w:p w14:paraId="7FA847ED" w14:textId="77777777" w:rsidR="00200357" w:rsidRDefault="00200357" w:rsidP="00200357">
      <w:pPr>
        <w:pStyle w:val="walnut-Odstavec2"/>
        <w:numPr>
          <w:ilvl w:val="0"/>
          <w:numId w:val="0"/>
        </w:numPr>
        <w:rPr>
          <w:sz w:val="20"/>
          <w:szCs w:val="20"/>
        </w:rPr>
      </w:pPr>
    </w:p>
    <w:p w14:paraId="59A9F4A3" w14:textId="1995E9D5" w:rsidR="006A6F8A" w:rsidRDefault="006A6F8A" w:rsidP="006A6F8A">
      <w:pPr>
        <w:pStyle w:val="walnut-Odstavec2"/>
        <w:rPr>
          <w:sz w:val="20"/>
          <w:szCs w:val="20"/>
        </w:rPr>
      </w:pPr>
      <w:r>
        <w:rPr>
          <w:sz w:val="20"/>
          <w:szCs w:val="20"/>
        </w:rPr>
        <w:t xml:space="preserve">Účastníci, </w:t>
      </w:r>
      <w:r w:rsidR="00532E8F">
        <w:rPr>
          <w:sz w:val="20"/>
          <w:szCs w:val="20"/>
        </w:rPr>
        <w:t>jejichž nabídka byla hodnocena</w:t>
      </w: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333"/>
        <w:gridCol w:w="992"/>
        <w:gridCol w:w="993"/>
        <w:gridCol w:w="1823"/>
        <w:gridCol w:w="1600"/>
        <w:gridCol w:w="580"/>
      </w:tblGrid>
      <w:tr w:rsidR="0095156B" w:rsidRPr="00341B20" w14:paraId="6FB5B572" w14:textId="77777777" w:rsidTr="00774414">
        <w:trPr>
          <w:trHeight w:val="2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BFCC" w14:textId="77777777" w:rsidR="0095156B" w:rsidRPr="00341B20" w:rsidRDefault="0095156B" w:rsidP="00774414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cs-CZ"/>
              </w:rPr>
            </w:pPr>
            <w:proofErr w:type="spellStart"/>
            <w:r w:rsidRPr="00341B20">
              <w:rPr>
                <w:rFonts w:eastAsia="Times New Roman"/>
                <w:b/>
                <w:bCs/>
                <w:kern w:val="0"/>
                <w:sz w:val="20"/>
                <w:szCs w:val="20"/>
                <w:lang w:eastAsia="cs-CZ"/>
              </w:rPr>
              <w:t>Poř.č</w:t>
            </w:r>
            <w:proofErr w:type="spellEnd"/>
            <w:r w:rsidRPr="00341B20">
              <w:rPr>
                <w:rFonts w:eastAsia="Times New Roman"/>
                <w:b/>
                <w:bCs/>
                <w:kern w:val="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A105" w14:textId="77777777" w:rsidR="0095156B" w:rsidRPr="00341B20" w:rsidRDefault="0095156B" w:rsidP="00774414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b/>
                <w:bCs/>
                <w:kern w:val="0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013A" w14:textId="77777777" w:rsidR="0095156B" w:rsidRPr="00341B20" w:rsidRDefault="0095156B" w:rsidP="00774414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b/>
                <w:bCs/>
                <w:kern w:val="0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F8B2" w14:textId="77777777" w:rsidR="0095156B" w:rsidRPr="00341B20" w:rsidRDefault="0095156B" w:rsidP="00774414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b/>
                <w:bCs/>
                <w:kern w:val="0"/>
                <w:sz w:val="20"/>
                <w:szCs w:val="20"/>
                <w:lang w:eastAsia="cs-CZ"/>
              </w:rPr>
              <w:t>Stav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8A58" w14:textId="77777777" w:rsidR="0095156B" w:rsidRPr="00341B20" w:rsidRDefault="0095156B" w:rsidP="00774414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b/>
                <w:bCs/>
                <w:kern w:val="0"/>
                <w:sz w:val="20"/>
                <w:szCs w:val="20"/>
                <w:lang w:eastAsia="cs-CZ"/>
              </w:rPr>
              <w:t>Datum doručení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4F53" w14:textId="77777777" w:rsidR="0095156B" w:rsidRPr="00341B20" w:rsidRDefault="0095156B" w:rsidP="00774414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b/>
                <w:bCs/>
                <w:kern w:val="0"/>
                <w:sz w:val="20"/>
                <w:szCs w:val="20"/>
                <w:lang w:eastAsia="cs-CZ"/>
              </w:rPr>
              <w:t>Nabídková cena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F8A5" w14:textId="77777777" w:rsidR="0095156B" w:rsidRPr="00341B20" w:rsidRDefault="0095156B" w:rsidP="00774414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proofErr w:type="spellStart"/>
            <w:r w:rsidRPr="00341B2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Poř</w:t>
            </w:r>
            <w:proofErr w:type="spellEnd"/>
            <w:r w:rsidRPr="00341B2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.</w:t>
            </w:r>
          </w:p>
        </w:tc>
      </w:tr>
      <w:tr w:rsidR="0095156B" w:rsidRPr="00341B20" w14:paraId="2AA91948" w14:textId="77777777" w:rsidTr="00774414">
        <w:trPr>
          <w:trHeight w:val="22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B8A6" w14:textId="77777777" w:rsidR="0095156B" w:rsidRPr="00341B20" w:rsidRDefault="0095156B" w:rsidP="00774414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70E0" w14:textId="77777777" w:rsidR="0095156B" w:rsidRPr="00341B20" w:rsidRDefault="0095156B" w:rsidP="00774414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Froněk, spol. s r.o.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2089" w14:textId="77777777" w:rsidR="0095156B" w:rsidRPr="00341B20" w:rsidRDefault="0095156B" w:rsidP="00774414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47534630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F578" w14:textId="77777777" w:rsidR="0095156B" w:rsidRPr="00341B20" w:rsidRDefault="0095156B" w:rsidP="00774414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otevřená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E44C" w14:textId="77777777" w:rsidR="0095156B" w:rsidRPr="00341B20" w:rsidRDefault="0095156B" w:rsidP="00774414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12.02.2025 15:45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FA12" w14:textId="77777777" w:rsidR="0095156B" w:rsidRPr="00341B20" w:rsidRDefault="0095156B" w:rsidP="00774414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58 510 147,60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62CD" w14:textId="77777777" w:rsidR="0095156B" w:rsidRPr="00341B20" w:rsidRDefault="0095156B" w:rsidP="00774414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4.</w:t>
            </w:r>
          </w:p>
        </w:tc>
      </w:tr>
      <w:tr w:rsidR="0095156B" w:rsidRPr="00341B20" w14:paraId="78B8D0D3" w14:textId="77777777" w:rsidTr="00774414">
        <w:trPr>
          <w:trHeight w:val="22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AB96" w14:textId="77777777" w:rsidR="0095156B" w:rsidRPr="00341B20" w:rsidRDefault="0095156B" w:rsidP="00774414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5775" w14:textId="77777777" w:rsidR="0095156B" w:rsidRPr="00341B20" w:rsidRDefault="0095156B" w:rsidP="00774414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POHL cz, a.s.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05A9" w14:textId="77777777" w:rsidR="0095156B" w:rsidRPr="00341B20" w:rsidRDefault="0095156B" w:rsidP="00774414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25606468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FC70" w14:textId="77777777" w:rsidR="0095156B" w:rsidRPr="00341B20" w:rsidRDefault="0095156B" w:rsidP="00774414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otevřená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1893" w14:textId="77777777" w:rsidR="0095156B" w:rsidRPr="00341B20" w:rsidRDefault="0095156B" w:rsidP="00774414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12.02.2025 16:08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889B" w14:textId="77777777" w:rsidR="0095156B" w:rsidRPr="00341B20" w:rsidRDefault="0095156B" w:rsidP="00774414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49 533 337,07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8DE9" w14:textId="77777777" w:rsidR="0095156B" w:rsidRPr="00341B20" w:rsidRDefault="0095156B" w:rsidP="00774414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1.</w:t>
            </w:r>
          </w:p>
        </w:tc>
      </w:tr>
      <w:tr w:rsidR="0095156B" w:rsidRPr="00341B20" w14:paraId="46C57E76" w14:textId="77777777" w:rsidTr="00774414">
        <w:trPr>
          <w:trHeight w:val="22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1CCC" w14:textId="77777777" w:rsidR="0095156B" w:rsidRPr="00341B20" w:rsidRDefault="0095156B" w:rsidP="00774414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988D" w14:textId="77777777" w:rsidR="0095156B" w:rsidRPr="00341B20" w:rsidRDefault="0095156B" w:rsidP="00774414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STRABAG SIS a.s.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15EA" w14:textId="77777777" w:rsidR="0095156B" w:rsidRPr="00341B20" w:rsidRDefault="0095156B" w:rsidP="00774414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45359041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90CC" w14:textId="77777777" w:rsidR="0095156B" w:rsidRPr="00341B20" w:rsidRDefault="0095156B" w:rsidP="00774414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otevřená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A3F9" w14:textId="77777777" w:rsidR="0095156B" w:rsidRPr="00341B20" w:rsidRDefault="0095156B" w:rsidP="00774414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13.02.2025 7:57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5455" w14:textId="77777777" w:rsidR="0095156B" w:rsidRPr="00341B20" w:rsidRDefault="0095156B" w:rsidP="00774414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54 509 775,22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28A9" w14:textId="77777777" w:rsidR="0095156B" w:rsidRPr="00341B20" w:rsidRDefault="0095156B" w:rsidP="00774414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2.</w:t>
            </w:r>
          </w:p>
        </w:tc>
      </w:tr>
      <w:tr w:rsidR="0095156B" w:rsidRPr="00341B20" w14:paraId="7D3D6D89" w14:textId="77777777" w:rsidTr="00774414">
        <w:trPr>
          <w:trHeight w:val="22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4F02" w14:textId="77777777" w:rsidR="0095156B" w:rsidRPr="00341B20" w:rsidRDefault="0095156B" w:rsidP="00774414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D48B" w14:textId="77777777" w:rsidR="0095156B" w:rsidRPr="00341B20" w:rsidRDefault="0095156B" w:rsidP="00774414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STEP, spol. s r.o.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CA02" w14:textId="77777777" w:rsidR="0095156B" w:rsidRPr="00341B20" w:rsidRDefault="0095156B" w:rsidP="00774414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00674672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B60C" w14:textId="77777777" w:rsidR="0095156B" w:rsidRPr="00341B20" w:rsidRDefault="0095156B" w:rsidP="00774414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otevřená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C600" w14:textId="77777777" w:rsidR="0095156B" w:rsidRPr="00341B20" w:rsidRDefault="0095156B" w:rsidP="00774414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13.02.2025 8:28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A718" w14:textId="77777777" w:rsidR="0095156B" w:rsidRPr="00341B20" w:rsidRDefault="0095156B" w:rsidP="00774414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63 545 371,94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2D4A" w14:textId="77777777" w:rsidR="0095156B" w:rsidRPr="00341B20" w:rsidRDefault="0095156B" w:rsidP="00774414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5.</w:t>
            </w:r>
          </w:p>
        </w:tc>
      </w:tr>
      <w:tr w:rsidR="0095156B" w:rsidRPr="00341B20" w14:paraId="7AD1FBDE" w14:textId="77777777" w:rsidTr="00774414">
        <w:trPr>
          <w:trHeight w:val="22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1210" w14:textId="77777777" w:rsidR="0095156B" w:rsidRPr="00341B20" w:rsidRDefault="0095156B" w:rsidP="00774414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BBDD" w14:textId="77777777" w:rsidR="0095156B" w:rsidRPr="00341B20" w:rsidRDefault="0095156B" w:rsidP="00774414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SWIETELSKY stavební s.r.o.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F523" w14:textId="77777777" w:rsidR="0095156B" w:rsidRPr="00341B20" w:rsidRDefault="0095156B" w:rsidP="00774414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48035599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1043" w14:textId="77777777" w:rsidR="0095156B" w:rsidRPr="00341B20" w:rsidRDefault="0095156B" w:rsidP="00774414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otevřená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BE4C" w14:textId="77777777" w:rsidR="0095156B" w:rsidRPr="00341B20" w:rsidRDefault="0095156B" w:rsidP="00774414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13.02.2025 8:40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28ED" w14:textId="77777777" w:rsidR="0095156B" w:rsidRPr="00341B20" w:rsidRDefault="0095156B" w:rsidP="00774414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kern w:val="0"/>
                <w:sz w:val="20"/>
                <w:szCs w:val="20"/>
                <w:lang w:eastAsia="cs-CZ"/>
              </w:rPr>
              <w:t>55 500 672,61 Kč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D23B" w14:textId="77777777" w:rsidR="0095156B" w:rsidRPr="00341B20" w:rsidRDefault="0095156B" w:rsidP="00774414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341B2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3.</w:t>
            </w:r>
          </w:p>
        </w:tc>
      </w:tr>
    </w:tbl>
    <w:p w14:paraId="71CDE1C4" w14:textId="77777777" w:rsidR="00560A1D" w:rsidRPr="006A6F8A" w:rsidRDefault="00560A1D" w:rsidP="00560A1D">
      <w:pPr>
        <w:pStyle w:val="walnut-Odstavec2"/>
        <w:numPr>
          <w:ilvl w:val="0"/>
          <w:numId w:val="0"/>
        </w:numPr>
        <w:rPr>
          <w:sz w:val="20"/>
          <w:szCs w:val="20"/>
        </w:rPr>
      </w:pPr>
    </w:p>
    <w:p w14:paraId="00679BD9" w14:textId="70E6F063" w:rsidR="0058296F" w:rsidRPr="000B1724" w:rsidRDefault="007E6FB8" w:rsidP="000B1724">
      <w:pPr>
        <w:pStyle w:val="walnut-Odstavec1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>Identifikační údaje účastníků, kteří byli vyloučeni z účasti v zadávacím řízení a odůvodnění této skutečnosti</w:t>
      </w:r>
    </w:p>
    <w:p w14:paraId="1910C57E" w14:textId="28E5DDF4" w:rsidR="00DF0E07" w:rsidRPr="0058296F" w:rsidRDefault="00DF0E07" w:rsidP="00DF0E07">
      <w:pPr>
        <w:pStyle w:val="walnut-Odstavec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Není relevantní.</w:t>
      </w:r>
    </w:p>
    <w:p w14:paraId="318B7B10" w14:textId="77777777" w:rsidR="009C49E4" w:rsidRPr="002D441B" w:rsidRDefault="003B089A" w:rsidP="004F21AC">
      <w:pPr>
        <w:pStyle w:val="walnut-Odstavec1"/>
        <w:rPr>
          <w:rFonts w:asciiTheme="minorHAnsi" w:hAnsiTheme="minorHAnsi" w:cstheme="minorHAnsi"/>
          <w:sz w:val="20"/>
          <w:szCs w:val="20"/>
        </w:rPr>
      </w:pPr>
      <w:r w:rsidRPr="002753CF">
        <w:rPr>
          <w:rFonts w:asciiTheme="minorHAnsi" w:hAnsiTheme="minorHAnsi" w:cstheme="minorHAnsi"/>
          <w:sz w:val="20"/>
          <w:szCs w:val="20"/>
        </w:rPr>
        <w:t>O</w:t>
      </w:r>
      <w:r w:rsidRPr="002D441B">
        <w:rPr>
          <w:rFonts w:asciiTheme="minorHAnsi" w:hAnsiTheme="minorHAnsi" w:cstheme="minorHAnsi"/>
          <w:sz w:val="20"/>
          <w:szCs w:val="20"/>
        </w:rPr>
        <w:t>značení poddodavatelů</w:t>
      </w:r>
      <w:r w:rsidR="009C49E4" w:rsidRPr="002D441B">
        <w:rPr>
          <w:rFonts w:asciiTheme="minorHAnsi" w:hAnsiTheme="minorHAnsi" w:cstheme="minorHAnsi"/>
          <w:sz w:val="20"/>
          <w:szCs w:val="20"/>
        </w:rPr>
        <w:t xml:space="preserve"> dodavatelů</w:t>
      </w:r>
    </w:p>
    <w:p w14:paraId="78248A2C" w14:textId="156D7EF8" w:rsidR="00247D2E" w:rsidRPr="00CD0F28" w:rsidRDefault="00CD0F28" w:rsidP="001626D9">
      <w:pPr>
        <w:pStyle w:val="Default"/>
        <w:rPr>
          <w:sz w:val="20"/>
          <w:szCs w:val="20"/>
        </w:rPr>
      </w:pPr>
      <w:r w:rsidRPr="00CD0F28">
        <w:rPr>
          <w:sz w:val="20"/>
          <w:szCs w:val="20"/>
        </w:rPr>
        <w:t>8.1</w:t>
      </w:r>
      <w:r>
        <w:rPr>
          <w:sz w:val="20"/>
          <w:szCs w:val="20"/>
        </w:rPr>
        <w:tab/>
      </w:r>
      <w:r w:rsidR="001B796A">
        <w:rPr>
          <w:sz w:val="20"/>
          <w:szCs w:val="20"/>
        </w:rPr>
        <w:t>Není relevantní.</w:t>
      </w:r>
    </w:p>
    <w:p w14:paraId="569342E7" w14:textId="77777777" w:rsidR="003B089A" w:rsidRPr="002D441B" w:rsidRDefault="003B089A" w:rsidP="003B089A">
      <w:pPr>
        <w:pStyle w:val="walnut-Odstavec1"/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>Odůvodnění použití jednacího řízení s uveřejněním nebo řízení se soutěžním dialogem</w:t>
      </w:r>
    </w:p>
    <w:p w14:paraId="6A7A7461" w14:textId="77777777" w:rsidR="00BA1B5D" w:rsidRPr="002D441B" w:rsidRDefault="00BA1B5D" w:rsidP="00BA1B5D">
      <w:pPr>
        <w:pStyle w:val="walnut-Odstavec2"/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>Není relevantní</w:t>
      </w:r>
      <w:r w:rsidR="007E6FB8" w:rsidRPr="002D441B">
        <w:rPr>
          <w:rFonts w:asciiTheme="minorHAnsi" w:hAnsiTheme="minorHAnsi" w:cstheme="minorHAnsi"/>
          <w:sz w:val="20"/>
          <w:szCs w:val="20"/>
        </w:rPr>
        <w:t>.</w:t>
      </w:r>
    </w:p>
    <w:p w14:paraId="76CF8C9E" w14:textId="77777777" w:rsidR="003B089A" w:rsidRPr="002D441B" w:rsidRDefault="003B089A" w:rsidP="003B089A">
      <w:pPr>
        <w:pStyle w:val="walnut-Odstavec1"/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>Odůvodnění použití jednacího řízení bez uveřejnění</w:t>
      </w:r>
    </w:p>
    <w:p w14:paraId="1352925F" w14:textId="77777777" w:rsidR="00BA1B5D" w:rsidRPr="002D441B" w:rsidRDefault="00BA1B5D" w:rsidP="00BA1B5D">
      <w:pPr>
        <w:pStyle w:val="walnut-Odstavec2"/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>Není relevantní</w:t>
      </w:r>
      <w:r w:rsidR="007E6FB8" w:rsidRPr="002D441B">
        <w:rPr>
          <w:rFonts w:asciiTheme="minorHAnsi" w:hAnsiTheme="minorHAnsi" w:cstheme="minorHAnsi"/>
          <w:sz w:val="20"/>
          <w:szCs w:val="20"/>
        </w:rPr>
        <w:t>.</w:t>
      </w:r>
    </w:p>
    <w:p w14:paraId="61C5FB7C" w14:textId="77777777" w:rsidR="00571BBD" w:rsidRPr="002D441B" w:rsidRDefault="00571BBD" w:rsidP="003B089A">
      <w:pPr>
        <w:pStyle w:val="walnut-Odstavec1"/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>O</w:t>
      </w:r>
      <w:r w:rsidR="003B089A" w:rsidRPr="002D441B">
        <w:rPr>
          <w:rFonts w:asciiTheme="minorHAnsi" w:hAnsiTheme="minorHAnsi" w:cstheme="minorHAnsi"/>
          <w:sz w:val="20"/>
          <w:szCs w:val="20"/>
        </w:rPr>
        <w:t>důvodnění použití zjednodušeného rež</w:t>
      </w:r>
      <w:r w:rsidRPr="002D441B">
        <w:rPr>
          <w:rFonts w:asciiTheme="minorHAnsi" w:hAnsiTheme="minorHAnsi" w:cstheme="minorHAnsi"/>
          <w:sz w:val="20"/>
          <w:szCs w:val="20"/>
        </w:rPr>
        <w:t>imu</w:t>
      </w:r>
    </w:p>
    <w:p w14:paraId="034DAE00" w14:textId="77777777" w:rsidR="00BA1B5D" w:rsidRPr="002D441B" w:rsidRDefault="00BA1B5D" w:rsidP="00BA1B5D">
      <w:pPr>
        <w:pStyle w:val="walnut-Odstavec2"/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>Není relevantní</w:t>
      </w:r>
      <w:r w:rsidR="007E6FB8" w:rsidRPr="002D441B">
        <w:rPr>
          <w:rFonts w:asciiTheme="minorHAnsi" w:hAnsiTheme="minorHAnsi" w:cstheme="minorHAnsi"/>
          <w:sz w:val="20"/>
          <w:szCs w:val="20"/>
        </w:rPr>
        <w:t>.</w:t>
      </w:r>
    </w:p>
    <w:p w14:paraId="5618E355" w14:textId="1AEC336D" w:rsidR="00571BBD" w:rsidRDefault="00571BBD" w:rsidP="003B089A">
      <w:pPr>
        <w:pStyle w:val="walnut-Odstavec1"/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>O</w:t>
      </w:r>
      <w:r w:rsidR="003B089A" w:rsidRPr="002D441B">
        <w:rPr>
          <w:rFonts w:asciiTheme="minorHAnsi" w:hAnsiTheme="minorHAnsi" w:cstheme="minorHAnsi"/>
          <w:sz w:val="20"/>
          <w:szCs w:val="20"/>
        </w:rPr>
        <w:t>důvodnění zrušení zadávacího řízení nebo nezavedení dynamického nákupníh</w:t>
      </w:r>
      <w:r w:rsidRPr="002D441B">
        <w:rPr>
          <w:rFonts w:asciiTheme="minorHAnsi" w:hAnsiTheme="minorHAnsi" w:cstheme="minorHAnsi"/>
          <w:sz w:val="20"/>
          <w:szCs w:val="20"/>
        </w:rPr>
        <w:t>o systému, pokud k tomuto došlo</w:t>
      </w:r>
    </w:p>
    <w:p w14:paraId="727D8C40" w14:textId="60DE6E7A" w:rsidR="00305B34" w:rsidRPr="00305B34" w:rsidRDefault="00305B34" w:rsidP="00305B34">
      <w:pPr>
        <w:pStyle w:val="walnut-Odstavec1"/>
        <w:numPr>
          <w:ilvl w:val="0"/>
          <w:numId w:val="0"/>
        </w:numPr>
        <w:rPr>
          <w:rFonts w:asciiTheme="minorHAnsi" w:hAnsiTheme="minorHAnsi" w:cstheme="minorHAnsi"/>
          <w:b w:val="0"/>
          <w:bCs/>
          <w:sz w:val="20"/>
          <w:szCs w:val="20"/>
        </w:rPr>
      </w:pPr>
      <w:r w:rsidRPr="00305B34">
        <w:rPr>
          <w:rFonts w:asciiTheme="minorHAnsi" w:hAnsiTheme="minorHAnsi" w:cstheme="minorHAnsi"/>
          <w:b w:val="0"/>
          <w:bCs/>
          <w:sz w:val="20"/>
          <w:szCs w:val="20"/>
        </w:rPr>
        <w:t>12.1</w:t>
      </w:r>
      <w:r>
        <w:rPr>
          <w:rFonts w:asciiTheme="minorHAnsi" w:hAnsiTheme="minorHAnsi" w:cstheme="minorHAnsi"/>
          <w:b w:val="0"/>
          <w:bCs/>
          <w:sz w:val="20"/>
          <w:szCs w:val="20"/>
        </w:rPr>
        <w:tab/>
        <w:t>Není relevantní.</w:t>
      </w:r>
    </w:p>
    <w:p w14:paraId="153B1BA2" w14:textId="77777777" w:rsidR="00571BBD" w:rsidRPr="002D441B" w:rsidRDefault="00571BBD" w:rsidP="003B089A">
      <w:pPr>
        <w:pStyle w:val="walnut-Odstavec1"/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>O</w:t>
      </w:r>
      <w:r w:rsidR="003B089A" w:rsidRPr="002D441B">
        <w:rPr>
          <w:rFonts w:asciiTheme="minorHAnsi" w:hAnsiTheme="minorHAnsi" w:cstheme="minorHAnsi"/>
          <w:sz w:val="20"/>
          <w:szCs w:val="20"/>
        </w:rPr>
        <w:t>důvodnění použití jiných komunikačních prostředků při podání nabídky namísto elektronických prostředků, byly-li jiné prostředky použity</w:t>
      </w:r>
    </w:p>
    <w:p w14:paraId="179FE2A8" w14:textId="77777777" w:rsidR="00BA1B5D" w:rsidRPr="002D441B" w:rsidRDefault="009C49E4" w:rsidP="00BA1B5D">
      <w:pPr>
        <w:pStyle w:val="walnut-Odstavec2"/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>Není relevantní</w:t>
      </w:r>
      <w:r w:rsidR="007E6FB8" w:rsidRPr="002D441B">
        <w:rPr>
          <w:rFonts w:asciiTheme="minorHAnsi" w:hAnsiTheme="minorHAnsi" w:cstheme="minorHAnsi"/>
          <w:sz w:val="20"/>
          <w:szCs w:val="20"/>
        </w:rPr>
        <w:t>.</w:t>
      </w:r>
    </w:p>
    <w:p w14:paraId="6BC70179" w14:textId="77777777" w:rsidR="00571BBD" w:rsidRPr="002D441B" w:rsidRDefault="00571BBD" w:rsidP="003B089A">
      <w:pPr>
        <w:pStyle w:val="walnut-Odstavec1"/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>S</w:t>
      </w:r>
      <w:r w:rsidR="003B089A" w:rsidRPr="002D441B">
        <w:rPr>
          <w:rFonts w:asciiTheme="minorHAnsi" w:hAnsiTheme="minorHAnsi" w:cstheme="minorHAnsi"/>
          <w:sz w:val="20"/>
          <w:szCs w:val="20"/>
        </w:rPr>
        <w:t>oupis osob, u kterých byl zjištěn střet zájmů, a následně přijatých opatření, byl-li střet zájmů zjištěn</w:t>
      </w:r>
    </w:p>
    <w:p w14:paraId="4C9072DF" w14:textId="77777777" w:rsidR="00BA1B5D" w:rsidRPr="002D441B" w:rsidRDefault="00BA1B5D" w:rsidP="00BA1B5D">
      <w:pPr>
        <w:pStyle w:val="walnut-Odstavec2"/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>Není relevantní</w:t>
      </w:r>
      <w:r w:rsidR="007E6FB8" w:rsidRPr="002D441B">
        <w:rPr>
          <w:rFonts w:asciiTheme="minorHAnsi" w:hAnsiTheme="minorHAnsi" w:cstheme="minorHAnsi"/>
          <w:sz w:val="20"/>
          <w:szCs w:val="20"/>
        </w:rPr>
        <w:t>.</w:t>
      </w:r>
    </w:p>
    <w:p w14:paraId="5C93AED9" w14:textId="77777777" w:rsidR="00571BBD" w:rsidRPr="002D441B" w:rsidRDefault="00571BBD" w:rsidP="003B089A">
      <w:pPr>
        <w:pStyle w:val="walnut-Odstavec1"/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>P</w:t>
      </w:r>
      <w:r w:rsidR="003B089A" w:rsidRPr="002D441B">
        <w:rPr>
          <w:rFonts w:asciiTheme="minorHAnsi" w:hAnsiTheme="minorHAnsi" w:cstheme="minorHAnsi"/>
          <w:sz w:val="20"/>
          <w:szCs w:val="20"/>
        </w:rPr>
        <w:t>okud zadavatel nadlimitní veřejnou zakázku nerozdělí na části, uvede zadavatel odůvodnění tohoto postupu, pokud je neuvedl v z</w:t>
      </w:r>
      <w:r w:rsidRPr="002D441B">
        <w:rPr>
          <w:rFonts w:asciiTheme="minorHAnsi" w:hAnsiTheme="minorHAnsi" w:cstheme="minorHAnsi"/>
          <w:sz w:val="20"/>
          <w:szCs w:val="20"/>
        </w:rPr>
        <w:t>adávací dokumentaci</w:t>
      </w:r>
    </w:p>
    <w:p w14:paraId="28A7B2DE" w14:textId="77777777" w:rsidR="00BA1B5D" w:rsidRPr="002D441B" w:rsidRDefault="00BA1B5D" w:rsidP="00BA1B5D">
      <w:pPr>
        <w:pStyle w:val="walnut-Odstavec2"/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>Není relevantní</w:t>
      </w:r>
      <w:r w:rsidR="007E6FB8" w:rsidRPr="002D441B">
        <w:rPr>
          <w:rFonts w:asciiTheme="minorHAnsi" w:hAnsiTheme="minorHAnsi" w:cstheme="minorHAnsi"/>
          <w:sz w:val="20"/>
          <w:szCs w:val="20"/>
        </w:rPr>
        <w:t>.</w:t>
      </w:r>
    </w:p>
    <w:p w14:paraId="4485C80A" w14:textId="77777777" w:rsidR="003B089A" w:rsidRPr="002D441B" w:rsidRDefault="00571BBD" w:rsidP="003B089A">
      <w:pPr>
        <w:pStyle w:val="walnut-Odstavec1"/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>O</w:t>
      </w:r>
      <w:r w:rsidR="003B089A" w:rsidRPr="002D441B">
        <w:rPr>
          <w:rFonts w:asciiTheme="minorHAnsi" w:hAnsiTheme="minorHAnsi" w:cstheme="minorHAnsi"/>
          <w:sz w:val="20"/>
          <w:szCs w:val="20"/>
        </w:rPr>
        <w:t>důvodnění stanovení požadavku na prokázání obratu v případě postupu podle § 78 odst. 3, pokud je neuvedl v zadávací dokumentaci.</w:t>
      </w:r>
    </w:p>
    <w:p w14:paraId="38A8ECD3" w14:textId="64BA7547" w:rsidR="00813BDC" w:rsidRPr="002D441B" w:rsidRDefault="00585071" w:rsidP="00337D8A">
      <w:pPr>
        <w:suppressAutoHyphens w:val="0"/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 w:cstheme="minorHAnsi"/>
          <w:sz w:val="20"/>
          <w:szCs w:val="20"/>
        </w:rPr>
      </w:pPr>
      <w:r>
        <w:rPr>
          <w:rFonts w:ascii="CIDFont+F5" w:eastAsia="Times New Roman" w:hAnsi="CIDFont+F5" w:cs="CIDFont+F5"/>
          <w:color w:val="000000"/>
          <w:kern w:val="0"/>
          <w:sz w:val="20"/>
          <w:szCs w:val="20"/>
          <w:lang w:eastAsia="cs-CZ"/>
        </w:rPr>
        <w:t xml:space="preserve">16.1 </w:t>
      </w:r>
      <w:r>
        <w:rPr>
          <w:rFonts w:ascii="CIDFont+F5" w:eastAsia="Times New Roman" w:hAnsi="CIDFont+F5" w:cs="CIDFont+F5"/>
          <w:color w:val="000000"/>
          <w:kern w:val="0"/>
          <w:sz w:val="20"/>
          <w:szCs w:val="20"/>
          <w:lang w:eastAsia="cs-CZ"/>
        </w:rPr>
        <w:tab/>
      </w:r>
      <w:r w:rsidR="00337D8A">
        <w:rPr>
          <w:rFonts w:ascii="CIDFont+F5" w:eastAsia="Times New Roman" w:hAnsi="CIDFont+F5" w:cs="CIDFont+F5"/>
          <w:color w:val="000000"/>
          <w:kern w:val="0"/>
          <w:sz w:val="20"/>
          <w:szCs w:val="20"/>
          <w:lang w:eastAsia="cs-CZ"/>
        </w:rPr>
        <w:t>Není relevantní.</w:t>
      </w:r>
    </w:p>
    <w:p w14:paraId="3E9D9F8A" w14:textId="77777777" w:rsidR="00AC1EE2" w:rsidRPr="002D441B" w:rsidRDefault="00AC1EE2" w:rsidP="00813BDC">
      <w:pPr>
        <w:pStyle w:val="walnut-Odstavec1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</w:p>
    <w:p w14:paraId="47D35174" w14:textId="7F403B26" w:rsidR="00BE4EDB" w:rsidRDefault="00BE4EDB" w:rsidP="00BE4EDB">
      <w:pPr>
        <w:spacing w:after="0"/>
        <w:ind w:left="4956"/>
        <w:rPr>
          <w:rFonts w:asciiTheme="minorHAnsi" w:hAnsiTheme="minorHAnsi" w:cstheme="minorHAnsi"/>
          <w:bCs/>
        </w:rPr>
      </w:pPr>
    </w:p>
    <w:p w14:paraId="5684C1E4" w14:textId="0E24DF60" w:rsidR="00D269B7" w:rsidRDefault="006302F1" w:rsidP="00BE4EDB">
      <w:pPr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2D441B">
        <w:rPr>
          <w:rFonts w:asciiTheme="minorHAnsi" w:hAnsiTheme="minorHAnsi" w:cstheme="minorHAnsi"/>
          <w:bCs/>
          <w:sz w:val="20"/>
          <w:szCs w:val="20"/>
        </w:rPr>
        <w:tab/>
      </w:r>
      <w:r w:rsidRPr="002D441B">
        <w:rPr>
          <w:rFonts w:asciiTheme="minorHAnsi" w:hAnsiTheme="minorHAnsi" w:cstheme="minorHAnsi"/>
          <w:bCs/>
          <w:sz w:val="20"/>
          <w:szCs w:val="20"/>
        </w:rPr>
        <w:tab/>
      </w:r>
      <w:r w:rsidRPr="002D441B">
        <w:rPr>
          <w:rFonts w:asciiTheme="minorHAnsi" w:hAnsiTheme="minorHAnsi" w:cstheme="minorHAnsi"/>
          <w:bCs/>
          <w:sz w:val="20"/>
          <w:szCs w:val="20"/>
        </w:rPr>
        <w:tab/>
      </w:r>
      <w:r w:rsidRPr="002D441B">
        <w:rPr>
          <w:rFonts w:asciiTheme="minorHAnsi" w:hAnsiTheme="minorHAnsi" w:cstheme="minorHAnsi"/>
          <w:bCs/>
          <w:sz w:val="20"/>
          <w:szCs w:val="20"/>
        </w:rPr>
        <w:tab/>
      </w:r>
    </w:p>
    <w:p w14:paraId="4FE57D53" w14:textId="27E020B3" w:rsidR="00D269B7" w:rsidRPr="00A256EE" w:rsidRDefault="00D269B7" w:rsidP="00D959E9">
      <w:pPr>
        <w:spacing w:after="0" w:line="240" w:lineRule="auto"/>
        <w:ind w:left="4956"/>
      </w:pPr>
    </w:p>
    <w:sectPr w:rsidR="00D269B7" w:rsidRPr="00A256EE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6C599" w14:textId="77777777" w:rsidR="007044C6" w:rsidRDefault="007044C6" w:rsidP="00A65DD1">
      <w:pPr>
        <w:spacing w:after="0" w:line="240" w:lineRule="auto"/>
      </w:pPr>
      <w:r>
        <w:separator/>
      </w:r>
    </w:p>
  </w:endnote>
  <w:endnote w:type="continuationSeparator" w:id="0">
    <w:p w14:paraId="4228E11C" w14:textId="77777777" w:rsidR="007044C6" w:rsidRDefault="007044C6" w:rsidP="00A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46C0A" w14:textId="77777777" w:rsidR="007044C6" w:rsidRDefault="007044C6" w:rsidP="00A65DD1">
      <w:pPr>
        <w:spacing w:after="0" w:line="240" w:lineRule="auto"/>
      </w:pPr>
      <w:r>
        <w:separator/>
      </w:r>
    </w:p>
  </w:footnote>
  <w:footnote w:type="continuationSeparator" w:id="0">
    <w:p w14:paraId="1655AF04" w14:textId="77777777" w:rsidR="007044C6" w:rsidRDefault="007044C6" w:rsidP="00A6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F9E36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821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C422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8C1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890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8E2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38C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6E3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182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82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3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3"/>
    <w:multiLevelType w:val="multilevel"/>
    <w:tmpl w:val="00000003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04"/>
    <w:multiLevelType w:val="multilevel"/>
    <w:tmpl w:val="00000004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0A9316E"/>
    <w:multiLevelType w:val="hybridMultilevel"/>
    <w:tmpl w:val="13228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44091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0A1CDC"/>
    <w:multiLevelType w:val="hybridMultilevel"/>
    <w:tmpl w:val="7960D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F3E79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3F58CE"/>
    <w:multiLevelType w:val="hybridMultilevel"/>
    <w:tmpl w:val="244E3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85270"/>
    <w:multiLevelType w:val="multilevel"/>
    <w:tmpl w:val="BF34C14E"/>
    <w:lvl w:ilvl="0">
      <w:start w:val="1"/>
      <w:numFmt w:val="decimal"/>
      <w:lvlText w:val="%1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021" w:hanging="341"/>
      </w:pPr>
      <w:rPr>
        <w:rFonts w:cs="Arial"/>
      </w:rPr>
    </w:lvl>
    <w:lvl w:ilvl="3">
      <w:start w:val="1"/>
      <w:numFmt w:val="bullet"/>
      <w:lvlText w:val=""/>
      <w:lvlJc w:val="left"/>
      <w:pPr>
        <w:ind w:left="1134" w:hanging="170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ind w:left="1440" w:hanging="1080"/>
      </w:pPr>
    </w:lvl>
    <w:lvl w:ilvl="5">
      <w:start w:val="1"/>
      <w:numFmt w:val="none"/>
      <w:suff w:val="nothing"/>
      <w:lvlText w:val=""/>
      <w:lvlJc w:val="left"/>
      <w:pPr>
        <w:ind w:left="1440" w:hanging="1080"/>
      </w:pPr>
    </w:lvl>
    <w:lvl w:ilvl="6">
      <w:start w:val="1"/>
      <w:numFmt w:val="none"/>
      <w:suff w:val="nothing"/>
      <w:lvlText w:val=""/>
      <w:lvlJc w:val="left"/>
      <w:pPr>
        <w:ind w:left="1800" w:hanging="1440"/>
      </w:pPr>
    </w:lvl>
    <w:lvl w:ilvl="7">
      <w:start w:val="1"/>
      <w:numFmt w:val="none"/>
      <w:suff w:val="nothing"/>
      <w:lvlText w:val=""/>
      <w:lvlJc w:val="left"/>
      <w:pPr>
        <w:ind w:left="1800" w:hanging="1440"/>
      </w:pPr>
    </w:lvl>
    <w:lvl w:ilvl="8">
      <w:start w:val="1"/>
      <w:numFmt w:val="none"/>
      <w:suff w:val="nothing"/>
      <w:lvlText w:val=""/>
      <w:lvlJc w:val="left"/>
      <w:pPr>
        <w:ind w:left="2160" w:hanging="1800"/>
      </w:pPr>
    </w:lvl>
  </w:abstractNum>
  <w:abstractNum w:abstractNumId="21" w15:restartNumberingAfterBreak="0">
    <w:nsid w:val="483675ED"/>
    <w:multiLevelType w:val="multilevel"/>
    <w:tmpl w:val="AA1A30CC"/>
    <w:lvl w:ilvl="0">
      <w:start w:val="1"/>
      <w:numFmt w:val="decimal"/>
      <w:lvlText w:val="%1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021" w:hanging="341"/>
      </w:pPr>
      <w:rPr>
        <w:rFonts w:cs="Arial"/>
      </w:rPr>
    </w:lvl>
    <w:lvl w:ilvl="3">
      <w:start w:val="1"/>
      <w:numFmt w:val="bullet"/>
      <w:lvlText w:val=""/>
      <w:lvlJc w:val="left"/>
      <w:pPr>
        <w:ind w:left="1134" w:hanging="170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ind w:left="1440" w:hanging="1080"/>
      </w:pPr>
    </w:lvl>
    <w:lvl w:ilvl="5">
      <w:start w:val="1"/>
      <w:numFmt w:val="none"/>
      <w:suff w:val="nothing"/>
      <w:lvlText w:val=""/>
      <w:lvlJc w:val="left"/>
      <w:pPr>
        <w:ind w:left="1440" w:hanging="1080"/>
      </w:pPr>
    </w:lvl>
    <w:lvl w:ilvl="6">
      <w:start w:val="1"/>
      <w:numFmt w:val="none"/>
      <w:suff w:val="nothing"/>
      <w:lvlText w:val=""/>
      <w:lvlJc w:val="left"/>
      <w:pPr>
        <w:ind w:left="1800" w:hanging="1440"/>
      </w:pPr>
    </w:lvl>
    <w:lvl w:ilvl="7">
      <w:start w:val="1"/>
      <w:numFmt w:val="none"/>
      <w:suff w:val="nothing"/>
      <w:lvlText w:val=""/>
      <w:lvlJc w:val="left"/>
      <w:pPr>
        <w:ind w:left="1800" w:hanging="1440"/>
      </w:pPr>
    </w:lvl>
    <w:lvl w:ilvl="8">
      <w:start w:val="1"/>
      <w:numFmt w:val="none"/>
      <w:suff w:val="nothing"/>
      <w:lvlText w:val=""/>
      <w:lvlJc w:val="left"/>
      <w:pPr>
        <w:ind w:left="2160" w:hanging="1800"/>
      </w:pPr>
    </w:lvl>
  </w:abstractNum>
  <w:abstractNum w:abstractNumId="22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652"/>
        </w:tabs>
        <w:ind w:left="482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00050E6"/>
    <w:multiLevelType w:val="hybridMultilevel"/>
    <w:tmpl w:val="39FC0786"/>
    <w:lvl w:ilvl="0" w:tplc="FFFFFFFF">
      <w:start w:val="1"/>
      <w:numFmt w:val="lowerLetter"/>
      <w:pStyle w:val="Seznamsodrkami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Roman"/>
      <w:lvlText w:val="(%2)"/>
      <w:lvlJc w:val="left"/>
      <w:pPr>
        <w:tabs>
          <w:tab w:val="num" w:pos="1727"/>
        </w:tabs>
        <w:ind w:left="1727" w:hanging="720"/>
      </w:pPr>
    </w:lvl>
    <w:lvl w:ilvl="2" w:tplc="FFFFFFFF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24" w15:restartNumberingAfterBreak="0">
    <w:nsid w:val="522E7955"/>
    <w:multiLevelType w:val="hybridMultilevel"/>
    <w:tmpl w:val="26E0D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E4960"/>
    <w:multiLevelType w:val="hybridMultilevel"/>
    <w:tmpl w:val="2F206E6A"/>
    <w:lvl w:ilvl="0" w:tplc="F576615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61E01D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70635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84550795">
    <w:abstractNumId w:val="10"/>
  </w:num>
  <w:num w:numId="2" w16cid:durableId="597644533">
    <w:abstractNumId w:val="11"/>
  </w:num>
  <w:num w:numId="3" w16cid:durableId="381174191">
    <w:abstractNumId w:val="12"/>
  </w:num>
  <w:num w:numId="4" w16cid:durableId="1088383117">
    <w:abstractNumId w:val="13"/>
  </w:num>
  <w:num w:numId="5" w16cid:durableId="922035552">
    <w:abstractNumId w:val="14"/>
  </w:num>
  <w:num w:numId="6" w16cid:durableId="1015352756">
    <w:abstractNumId w:val="9"/>
  </w:num>
  <w:num w:numId="7" w16cid:durableId="1390959716">
    <w:abstractNumId w:val="7"/>
  </w:num>
  <w:num w:numId="8" w16cid:durableId="1154684514">
    <w:abstractNumId w:val="6"/>
  </w:num>
  <w:num w:numId="9" w16cid:durableId="229273580">
    <w:abstractNumId w:val="5"/>
  </w:num>
  <w:num w:numId="10" w16cid:durableId="1484153771">
    <w:abstractNumId w:val="4"/>
  </w:num>
  <w:num w:numId="11" w16cid:durableId="1999964516">
    <w:abstractNumId w:val="8"/>
  </w:num>
  <w:num w:numId="12" w16cid:durableId="839930631">
    <w:abstractNumId w:val="3"/>
  </w:num>
  <w:num w:numId="13" w16cid:durableId="1329137455">
    <w:abstractNumId w:val="2"/>
  </w:num>
  <w:num w:numId="14" w16cid:durableId="1037706946">
    <w:abstractNumId w:val="1"/>
  </w:num>
  <w:num w:numId="15" w16cid:durableId="2021346159">
    <w:abstractNumId w:val="0"/>
  </w:num>
  <w:num w:numId="16" w16cid:durableId="436559129">
    <w:abstractNumId w:val="22"/>
  </w:num>
  <w:num w:numId="17" w16cid:durableId="1572541170">
    <w:abstractNumId w:val="22"/>
  </w:num>
  <w:num w:numId="18" w16cid:durableId="220871454">
    <w:abstractNumId w:val="22"/>
  </w:num>
  <w:num w:numId="19" w16cid:durableId="510529630">
    <w:abstractNumId w:val="22"/>
  </w:num>
  <w:num w:numId="20" w16cid:durableId="1296255259">
    <w:abstractNumId w:val="22"/>
  </w:num>
  <w:num w:numId="21" w16cid:durableId="1288243397">
    <w:abstractNumId w:val="22"/>
  </w:num>
  <w:num w:numId="22" w16cid:durableId="1353069142">
    <w:abstractNumId w:val="22"/>
  </w:num>
  <w:num w:numId="23" w16cid:durableId="792330339">
    <w:abstractNumId w:val="22"/>
  </w:num>
  <w:num w:numId="24" w16cid:durableId="742993085">
    <w:abstractNumId w:val="22"/>
  </w:num>
  <w:num w:numId="25" w16cid:durableId="1815557554">
    <w:abstractNumId w:val="22"/>
  </w:num>
  <w:num w:numId="26" w16cid:durableId="295575436">
    <w:abstractNumId w:val="22"/>
  </w:num>
  <w:num w:numId="27" w16cid:durableId="249778811">
    <w:abstractNumId w:val="22"/>
  </w:num>
  <w:num w:numId="28" w16cid:durableId="1047993258">
    <w:abstractNumId w:val="22"/>
  </w:num>
  <w:num w:numId="29" w16cid:durableId="14779183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29582041">
    <w:abstractNumId w:val="16"/>
  </w:num>
  <w:num w:numId="31" w16cid:durableId="19470778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07179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46967257">
    <w:abstractNumId w:val="18"/>
  </w:num>
  <w:num w:numId="34" w16cid:durableId="1654874656">
    <w:abstractNumId w:val="26"/>
  </w:num>
  <w:num w:numId="35" w16cid:durableId="249311789">
    <w:abstractNumId w:val="15"/>
  </w:num>
  <w:num w:numId="36" w16cid:durableId="802965418">
    <w:abstractNumId w:val="24"/>
  </w:num>
  <w:num w:numId="37" w16cid:durableId="1850101178">
    <w:abstractNumId w:val="17"/>
  </w:num>
  <w:num w:numId="38" w16cid:durableId="1730183143">
    <w:abstractNumId w:val="20"/>
  </w:num>
  <w:num w:numId="39" w16cid:durableId="1311983275">
    <w:abstractNumId w:val="21"/>
  </w:num>
  <w:num w:numId="40" w16cid:durableId="883952432">
    <w:abstractNumId w:val="19"/>
  </w:num>
  <w:num w:numId="41" w16cid:durableId="376662846">
    <w:abstractNumId w:val="25"/>
  </w:num>
  <w:num w:numId="42" w16cid:durableId="1544634160">
    <w:abstractNumId w:val="27"/>
  </w:num>
  <w:num w:numId="43" w16cid:durableId="20535359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C23"/>
    <w:rsid w:val="000023C1"/>
    <w:rsid w:val="00010732"/>
    <w:rsid w:val="00021820"/>
    <w:rsid w:val="00022ECE"/>
    <w:rsid w:val="00024BCC"/>
    <w:rsid w:val="00027C0E"/>
    <w:rsid w:val="00030338"/>
    <w:rsid w:val="00033378"/>
    <w:rsid w:val="00042839"/>
    <w:rsid w:val="00057110"/>
    <w:rsid w:val="00062779"/>
    <w:rsid w:val="0006768B"/>
    <w:rsid w:val="000711E7"/>
    <w:rsid w:val="00073CD7"/>
    <w:rsid w:val="00077E97"/>
    <w:rsid w:val="000861CA"/>
    <w:rsid w:val="0008762F"/>
    <w:rsid w:val="00093458"/>
    <w:rsid w:val="000A243C"/>
    <w:rsid w:val="000A45BD"/>
    <w:rsid w:val="000B1724"/>
    <w:rsid w:val="000C0668"/>
    <w:rsid w:val="000C30AA"/>
    <w:rsid w:val="000C54D2"/>
    <w:rsid w:val="000C6BDD"/>
    <w:rsid w:val="000D7DF6"/>
    <w:rsid w:val="000E77C4"/>
    <w:rsid w:val="000F0338"/>
    <w:rsid w:val="000F08CA"/>
    <w:rsid w:val="000F2357"/>
    <w:rsid w:val="0010574F"/>
    <w:rsid w:val="0011390B"/>
    <w:rsid w:val="0012016E"/>
    <w:rsid w:val="001260F4"/>
    <w:rsid w:val="00126737"/>
    <w:rsid w:val="00126C58"/>
    <w:rsid w:val="00142741"/>
    <w:rsid w:val="00145961"/>
    <w:rsid w:val="0014790D"/>
    <w:rsid w:val="001626D9"/>
    <w:rsid w:val="0016453E"/>
    <w:rsid w:val="00164645"/>
    <w:rsid w:val="00177A6B"/>
    <w:rsid w:val="00180EFF"/>
    <w:rsid w:val="00195A83"/>
    <w:rsid w:val="00197937"/>
    <w:rsid w:val="001B2668"/>
    <w:rsid w:val="001B796A"/>
    <w:rsid w:val="001B7A13"/>
    <w:rsid w:val="001D7D9B"/>
    <w:rsid w:val="001F379B"/>
    <w:rsid w:val="001F413E"/>
    <w:rsid w:val="00200357"/>
    <w:rsid w:val="00201C45"/>
    <w:rsid w:val="002045AA"/>
    <w:rsid w:val="002124D6"/>
    <w:rsid w:val="002344CA"/>
    <w:rsid w:val="002424C7"/>
    <w:rsid w:val="002460B4"/>
    <w:rsid w:val="00247D2E"/>
    <w:rsid w:val="002560E7"/>
    <w:rsid w:val="00261E37"/>
    <w:rsid w:val="002753CF"/>
    <w:rsid w:val="002839A3"/>
    <w:rsid w:val="002900E9"/>
    <w:rsid w:val="00297CFA"/>
    <w:rsid w:val="002A3F38"/>
    <w:rsid w:val="002A55F7"/>
    <w:rsid w:val="002A7C61"/>
    <w:rsid w:val="002A7E8F"/>
    <w:rsid w:val="002B5AD8"/>
    <w:rsid w:val="002B767D"/>
    <w:rsid w:val="002B7CFF"/>
    <w:rsid w:val="002C21B3"/>
    <w:rsid w:val="002C773B"/>
    <w:rsid w:val="002D397C"/>
    <w:rsid w:val="002D441B"/>
    <w:rsid w:val="002D471F"/>
    <w:rsid w:val="002E01E1"/>
    <w:rsid w:val="002E105F"/>
    <w:rsid w:val="002E1C2C"/>
    <w:rsid w:val="00305B34"/>
    <w:rsid w:val="00314197"/>
    <w:rsid w:val="00337D8A"/>
    <w:rsid w:val="003408B9"/>
    <w:rsid w:val="00341B20"/>
    <w:rsid w:val="00342E10"/>
    <w:rsid w:val="00342F0E"/>
    <w:rsid w:val="003613CF"/>
    <w:rsid w:val="00361FB6"/>
    <w:rsid w:val="00371C23"/>
    <w:rsid w:val="00386015"/>
    <w:rsid w:val="003B089A"/>
    <w:rsid w:val="003E629A"/>
    <w:rsid w:val="003F04F3"/>
    <w:rsid w:val="003F1593"/>
    <w:rsid w:val="003F259F"/>
    <w:rsid w:val="003F3919"/>
    <w:rsid w:val="003F6232"/>
    <w:rsid w:val="00402838"/>
    <w:rsid w:val="0040316D"/>
    <w:rsid w:val="00406049"/>
    <w:rsid w:val="0041321A"/>
    <w:rsid w:val="00425DF3"/>
    <w:rsid w:val="00427CA4"/>
    <w:rsid w:val="00437F1B"/>
    <w:rsid w:val="00441622"/>
    <w:rsid w:val="00445ED9"/>
    <w:rsid w:val="00450A8F"/>
    <w:rsid w:val="00455922"/>
    <w:rsid w:val="00456D91"/>
    <w:rsid w:val="00464B69"/>
    <w:rsid w:val="0046724B"/>
    <w:rsid w:val="00467A92"/>
    <w:rsid w:val="00472CAD"/>
    <w:rsid w:val="004802A5"/>
    <w:rsid w:val="00481609"/>
    <w:rsid w:val="00483C7A"/>
    <w:rsid w:val="00484AF4"/>
    <w:rsid w:val="00484BA6"/>
    <w:rsid w:val="004906D4"/>
    <w:rsid w:val="0049637B"/>
    <w:rsid w:val="004A771E"/>
    <w:rsid w:val="004A7CC1"/>
    <w:rsid w:val="004B1649"/>
    <w:rsid w:val="004B6652"/>
    <w:rsid w:val="004C1CD9"/>
    <w:rsid w:val="004C5260"/>
    <w:rsid w:val="004E1C2D"/>
    <w:rsid w:val="004E441F"/>
    <w:rsid w:val="004E7747"/>
    <w:rsid w:val="004F21AC"/>
    <w:rsid w:val="004F5BD2"/>
    <w:rsid w:val="00500D4B"/>
    <w:rsid w:val="00500D68"/>
    <w:rsid w:val="0051319E"/>
    <w:rsid w:val="00513596"/>
    <w:rsid w:val="005151D9"/>
    <w:rsid w:val="00523A44"/>
    <w:rsid w:val="00532E8F"/>
    <w:rsid w:val="00533342"/>
    <w:rsid w:val="005400B5"/>
    <w:rsid w:val="0055551C"/>
    <w:rsid w:val="00560A1D"/>
    <w:rsid w:val="005621D2"/>
    <w:rsid w:val="00565539"/>
    <w:rsid w:val="00571BBD"/>
    <w:rsid w:val="0058296F"/>
    <w:rsid w:val="005845B1"/>
    <w:rsid w:val="00585071"/>
    <w:rsid w:val="005867A9"/>
    <w:rsid w:val="005962CF"/>
    <w:rsid w:val="00597E16"/>
    <w:rsid w:val="005A16B2"/>
    <w:rsid w:val="005B0941"/>
    <w:rsid w:val="005C0E79"/>
    <w:rsid w:val="005C1D7D"/>
    <w:rsid w:val="005C3504"/>
    <w:rsid w:val="005C41FA"/>
    <w:rsid w:val="005D5247"/>
    <w:rsid w:val="005E52F0"/>
    <w:rsid w:val="005F5473"/>
    <w:rsid w:val="006038FE"/>
    <w:rsid w:val="00610B1F"/>
    <w:rsid w:val="00624664"/>
    <w:rsid w:val="00624D52"/>
    <w:rsid w:val="006302F1"/>
    <w:rsid w:val="0063189F"/>
    <w:rsid w:val="00652F56"/>
    <w:rsid w:val="00660A58"/>
    <w:rsid w:val="00661E74"/>
    <w:rsid w:val="00663835"/>
    <w:rsid w:val="00666B6F"/>
    <w:rsid w:val="006728AE"/>
    <w:rsid w:val="0068639F"/>
    <w:rsid w:val="006A6F8A"/>
    <w:rsid w:val="006B1282"/>
    <w:rsid w:val="006B29B1"/>
    <w:rsid w:val="006B3C8E"/>
    <w:rsid w:val="006B66DE"/>
    <w:rsid w:val="006C3362"/>
    <w:rsid w:val="006C376B"/>
    <w:rsid w:val="006C56A4"/>
    <w:rsid w:val="006F64CC"/>
    <w:rsid w:val="006F7DBB"/>
    <w:rsid w:val="00700BE0"/>
    <w:rsid w:val="007044C6"/>
    <w:rsid w:val="00705BDA"/>
    <w:rsid w:val="007115BE"/>
    <w:rsid w:val="00717DA7"/>
    <w:rsid w:val="00733281"/>
    <w:rsid w:val="007414E4"/>
    <w:rsid w:val="007428E3"/>
    <w:rsid w:val="007437AF"/>
    <w:rsid w:val="00745371"/>
    <w:rsid w:val="00750786"/>
    <w:rsid w:val="007546A3"/>
    <w:rsid w:val="00757E23"/>
    <w:rsid w:val="007823F8"/>
    <w:rsid w:val="00782D8B"/>
    <w:rsid w:val="007849F5"/>
    <w:rsid w:val="007A13AA"/>
    <w:rsid w:val="007A2994"/>
    <w:rsid w:val="007C5B71"/>
    <w:rsid w:val="007D0927"/>
    <w:rsid w:val="007E43B1"/>
    <w:rsid w:val="007E6FB8"/>
    <w:rsid w:val="007E7EB2"/>
    <w:rsid w:val="007F00B1"/>
    <w:rsid w:val="007F0A50"/>
    <w:rsid w:val="00800BB5"/>
    <w:rsid w:val="0080329A"/>
    <w:rsid w:val="0080754C"/>
    <w:rsid w:val="00813BDC"/>
    <w:rsid w:val="00815C2E"/>
    <w:rsid w:val="008179F1"/>
    <w:rsid w:val="00821680"/>
    <w:rsid w:val="00823F8A"/>
    <w:rsid w:val="00826124"/>
    <w:rsid w:val="008474AD"/>
    <w:rsid w:val="00867049"/>
    <w:rsid w:val="00874CB1"/>
    <w:rsid w:val="0089569B"/>
    <w:rsid w:val="00896437"/>
    <w:rsid w:val="008A7A2B"/>
    <w:rsid w:val="008B0B84"/>
    <w:rsid w:val="008B3362"/>
    <w:rsid w:val="008B544B"/>
    <w:rsid w:val="008C5698"/>
    <w:rsid w:val="008C7D25"/>
    <w:rsid w:val="008D3D0F"/>
    <w:rsid w:val="008E107F"/>
    <w:rsid w:val="008E29DC"/>
    <w:rsid w:val="008E63C9"/>
    <w:rsid w:val="008F44ED"/>
    <w:rsid w:val="008F508A"/>
    <w:rsid w:val="00901D59"/>
    <w:rsid w:val="0095156B"/>
    <w:rsid w:val="00952612"/>
    <w:rsid w:val="00953D23"/>
    <w:rsid w:val="00961AB6"/>
    <w:rsid w:val="00970A54"/>
    <w:rsid w:val="00970D16"/>
    <w:rsid w:val="00976553"/>
    <w:rsid w:val="00994041"/>
    <w:rsid w:val="00996D9B"/>
    <w:rsid w:val="009A23CB"/>
    <w:rsid w:val="009A5324"/>
    <w:rsid w:val="009B11B9"/>
    <w:rsid w:val="009B7800"/>
    <w:rsid w:val="009C26A9"/>
    <w:rsid w:val="009C49E4"/>
    <w:rsid w:val="009E6D53"/>
    <w:rsid w:val="009F6EDC"/>
    <w:rsid w:val="009F756E"/>
    <w:rsid w:val="00A024F5"/>
    <w:rsid w:val="00A07CEA"/>
    <w:rsid w:val="00A26871"/>
    <w:rsid w:val="00A41381"/>
    <w:rsid w:val="00A436AA"/>
    <w:rsid w:val="00A44ECC"/>
    <w:rsid w:val="00A47FF3"/>
    <w:rsid w:val="00A602BE"/>
    <w:rsid w:val="00A6133B"/>
    <w:rsid w:val="00A6261D"/>
    <w:rsid w:val="00A65DD1"/>
    <w:rsid w:val="00A72722"/>
    <w:rsid w:val="00A73E54"/>
    <w:rsid w:val="00A75B86"/>
    <w:rsid w:val="00A83D95"/>
    <w:rsid w:val="00A92F97"/>
    <w:rsid w:val="00A96490"/>
    <w:rsid w:val="00AB2161"/>
    <w:rsid w:val="00AC0FA9"/>
    <w:rsid w:val="00AC1EE2"/>
    <w:rsid w:val="00AC2FB2"/>
    <w:rsid w:val="00AD6834"/>
    <w:rsid w:val="00AD736C"/>
    <w:rsid w:val="00AE5326"/>
    <w:rsid w:val="00B16913"/>
    <w:rsid w:val="00B17135"/>
    <w:rsid w:val="00B270DB"/>
    <w:rsid w:val="00B40751"/>
    <w:rsid w:val="00B450AD"/>
    <w:rsid w:val="00B7147D"/>
    <w:rsid w:val="00B777CC"/>
    <w:rsid w:val="00BA1B5D"/>
    <w:rsid w:val="00BA6DF6"/>
    <w:rsid w:val="00BC4034"/>
    <w:rsid w:val="00BC7EB9"/>
    <w:rsid w:val="00BD0CE4"/>
    <w:rsid w:val="00BD7EE8"/>
    <w:rsid w:val="00BE41D5"/>
    <w:rsid w:val="00BE4EDB"/>
    <w:rsid w:val="00C02386"/>
    <w:rsid w:val="00C05BB9"/>
    <w:rsid w:val="00C358EE"/>
    <w:rsid w:val="00C420D2"/>
    <w:rsid w:val="00C52BDA"/>
    <w:rsid w:val="00C6195E"/>
    <w:rsid w:val="00C70451"/>
    <w:rsid w:val="00C8758F"/>
    <w:rsid w:val="00C949CE"/>
    <w:rsid w:val="00CA0879"/>
    <w:rsid w:val="00CA3997"/>
    <w:rsid w:val="00CA5E11"/>
    <w:rsid w:val="00CC3728"/>
    <w:rsid w:val="00CD0209"/>
    <w:rsid w:val="00CD0F28"/>
    <w:rsid w:val="00CE18C6"/>
    <w:rsid w:val="00D023FF"/>
    <w:rsid w:val="00D068A4"/>
    <w:rsid w:val="00D13072"/>
    <w:rsid w:val="00D15764"/>
    <w:rsid w:val="00D216AD"/>
    <w:rsid w:val="00D269B7"/>
    <w:rsid w:val="00D31AA5"/>
    <w:rsid w:val="00D345FC"/>
    <w:rsid w:val="00D50BC8"/>
    <w:rsid w:val="00D54417"/>
    <w:rsid w:val="00D67375"/>
    <w:rsid w:val="00D80361"/>
    <w:rsid w:val="00D92AFD"/>
    <w:rsid w:val="00D93861"/>
    <w:rsid w:val="00D959E9"/>
    <w:rsid w:val="00D97764"/>
    <w:rsid w:val="00DA064E"/>
    <w:rsid w:val="00DA56AB"/>
    <w:rsid w:val="00DB3ECE"/>
    <w:rsid w:val="00DB4574"/>
    <w:rsid w:val="00DB555B"/>
    <w:rsid w:val="00DB7FC2"/>
    <w:rsid w:val="00DC1A25"/>
    <w:rsid w:val="00DC3ABA"/>
    <w:rsid w:val="00DD16CD"/>
    <w:rsid w:val="00DD36E3"/>
    <w:rsid w:val="00DE73C2"/>
    <w:rsid w:val="00DF0E07"/>
    <w:rsid w:val="00E105D1"/>
    <w:rsid w:val="00E10EFD"/>
    <w:rsid w:val="00E11C62"/>
    <w:rsid w:val="00E17D25"/>
    <w:rsid w:val="00E31DA0"/>
    <w:rsid w:val="00E34391"/>
    <w:rsid w:val="00E47309"/>
    <w:rsid w:val="00E54808"/>
    <w:rsid w:val="00E55920"/>
    <w:rsid w:val="00E56D43"/>
    <w:rsid w:val="00E65A8D"/>
    <w:rsid w:val="00E742A9"/>
    <w:rsid w:val="00E826FA"/>
    <w:rsid w:val="00E9247B"/>
    <w:rsid w:val="00EA1FDB"/>
    <w:rsid w:val="00EB4C76"/>
    <w:rsid w:val="00EC02D2"/>
    <w:rsid w:val="00EC24A3"/>
    <w:rsid w:val="00ED6D24"/>
    <w:rsid w:val="00EF2CFB"/>
    <w:rsid w:val="00EF4AEB"/>
    <w:rsid w:val="00EF4D02"/>
    <w:rsid w:val="00F01C90"/>
    <w:rsid w:val="00F20A89"/>
    <w:rsid w:val="00F40D96"/>
    <w:rsid w:val="00F42357"/>
    <w:rsid w:val="00F46E95"/>
    <w:rsid w:val="00F535BF"/>
    <w:rsid w:val="00F66379"/>
    <w:rsid w:val="00F921CF"/>
    <w:rsid w:val="00F966B5"/>
    <w:rsid w:val="00FA0667"/>
    <w:rsid w:val="00FA1265"/>
    <w:rsid w:val="00FA33A6"/>
    <w:rsid w:val="00FA49C5"/>
    <w:rsid w:val="00FB7C38"/>
    <w:rsid w:val="00FD60E9"/>
    <w:rsid w:val="00FE2BD6"/>
    <w:rsid w:val="00FE4BFE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B3D2CE"/>
  <w15:chartTrackingRefBased/>
  <w15:docId w15:val="{3F867D93-05D3-425F-85C7-32765728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5400B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ZhlavChar">
    <w:name w:val="Záhlaví Char"/>
    <w:basedOn w:val="DefaultParagraphFont1"/>
  </w:style>
  <w:style w:type="character" w:customStyle="1" w:styleId="ZpatChar">
    <w:name w:val="Zápatí Char"/>
    <w:basedOn w:val="DefaultParagraphFont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2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Calibri"/>
      <w:b/>
    </w:rPr>
  </w:style>
  <w:style w:type="paragraph" w:customStyle="1" w:styleId="Nadpis">
    <w:name w:val="Nadpis"/>
    <w:basedOn w:val="Normln"/>
    <w:next w:val="Normln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alnut-Nadpis1">
    <w:name w:val="walnut - Nadpis 1"/>
    <w:next w:val="walnut-Odstavec1"/>
    <w:qFormat/>
    <w:rsid w:val="005400B5"/>
    <w:pPr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styleId="Seznam">
    <w:name w:val="List"/>
    <w:basedOn w:val="Normln"/>
    <w:rsid w:val="005400B5"/>
    <w:pPr>
      <w:spacing w:after="120"/>
    </w:pPr>
    <w:rPr>
      <w:rFonts w:cs="Mangal"/>
    </w:rPr>
  </w:style>
  <w:style w:type="paragraph" w:customStyle="1" w:styleId="walnut-Nadpis1-textpod">
    <w:name w:val="walnut - Nadpis 1 - text pod"/>
    <w:basedOn w:val="walnut-Nadpis1"/>
    <w:qFormat/>
    <w:rsid w:val="005400B5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5400B5"/>
    <w:pPr>
      <w:numPr>
        <w:numId w:val="28"/>
      </w:numPr>
      <w:suppressAutoHyphens w:val="0"/>
      <w:spacing w:before="227" w:after="57" w:line="240" w:lineRule="auto"/>
      <w:jc w:val="both"/>
      <w:outlineLvl w:val="1"/>
    </w:pPr>
    <w:rPr>
      <w:rFonts w:eastAsiaTheme="minorHAnsi" w:cs="Tahoma"/>
      <w:b/>
      <w:kern w:val="0"/>
      <w:szCs w:val="24"/>
      <w:lang w:eastAsia="en-U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walnut-Odstavec2">
    <w:name w:val="walnut - Odstavec 2"/>
    <w:basedOn w:val="Normln"/>
    <w:qFormat/>
    <w:rsid w:val="005400B5"/>
    <w:pPr>
      <w:numPr>
        <w:ilvl w:val="1"/>
        <w:numId w:val="28"/>
      </w:numPr>
      <w:suppressAutoHyphens w:val="0"/>
      <w:spacing w:after="57" w:line="240" w:lineRule="auto"/>
      <w:jc w:val="both"/>
      <w:outlineLvl w:val="2"/>
    </w:pPr>
    <w:rPr>
      <w:rFonts w:eastAsiaTheme="minorHAnsi" w:cs="Tahoma"/>
      <w:kern w:val="0"/>
      <w:szCs w:val="24"/>
      <w:lang w:eastAsia="en-US"/>
    </w:r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walnut-Odstavec3">
    <w:name w:val="walnut - Odstavec 3"/>
    <w:basedOn w:val="Normln"/>
    <w:qFormat/>
    <w:rsid w:val="005400B5"/>
    <w:pPr>
      <w:numPr>
        <w:ilvl w:val="2"/>
        <w:numId w:val="28"/>
      </w:numPr>
      <w:tabs>
        <w:tab w:val="clear" w:pos="652"/>
        <w:tab w:val="num" w:pos="1191"/>
      </w:tabs>
      <w:suppressAutoHyphens w:val="0"/>
      <w:spacing w:after="57" w:line="240" w:lineRule="auto"/>
      <w:ind w:left="1021"/>
      <w:jc w:val="both"/>
      <w:outlineLvl w:val="3"/>
    </w:pPr>
    <w:rPr>
      <w:rFonts w:eastAsiaTheme="minorHAnsi" w:cs="Tahoma"/>
      <w:kern w:val="0"/>
      <w:szCs w:val="24"/>
      <w:lang w:eastAsia="en-US"/>
    </w:r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71C23"/>
    <w:pPr>
      <w:ind w:left="708"/>
    </w:pPr>
  </w:style>
  <w:style w:type="paragraph" w:customStyle="1" w:styleId="Nadpistitulnmaltext">
    <w:name w:val="Nadpis titulní malý text"/>
    <w:basedOn w:val="Normln"/>
    <w:rsid w:val="005400B5"/>
    <w:pPr>
      <w:widowControl w:val="0"/>
      <w:autoSpaceDN w:val="0"/>
      <w:spacing w:after="0" w:line="240" w:lineRule="auto"/>
      <w:jc w:val="center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textpodnadpisem1">
    <w:name w:val="MV text pod nadpisem 1"/>
    <w:basedOn w:val="Normln"/>
    <w:rsid w:val="005400B5"/>
    <w:pPr>
      <w:widowControl w:val="0"/>
      <w:autoSpaceDN w:val="0"/>
      <w:spacing w:after="120" w:line="240" w:lineRule="auto"/>
      <w:jc w:val="center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walnut-Odstavec4">
    <w:name w:val="walnut - Odstavec 4"/>
    <w:basedOn w:val="Normln"/>
    <w:rsid w:val="005400B5"/>
    <w:pPr>
      <w:numPr>
        <w:ilvl w:val="3"/>
        <w:numId w:val="28"/>
      </w:numPr>
      <w:suppressAutoHyphens w:val="0"/>
      <w:spacing w:after="0" w:line="240" w:lineRule="auto"/>
      <w:jc w:val="both"/>
      <w:outlineLvl w:val="4"/>
    </w:pPr>
    <w:rPr>
      <w:rFonts w:eastAsiaTheme="minorHAnsi" w:cs="Tahoma"/>
      <w:kern w:val="0"/>
      <w:szCs w:val="24"/>
      <w:lang w:eastAsia="en-US"/>
    </w:rPr>
  </w:style>
  <w:style w:type="table" w:customStyle="1" w:styleId="walnut-tabulka">
    <w:name w:val="walnut - tabulka"/>
    <w:basedOn w:val="Normlntabulka"/>
    <w:uiPriority w:val="99"/>
    <w:rsid w:val="005400B5"/>
    <w:rPr>
      <w:rFonts w:eastAsiaTheme="minorHAnsi" w:cs="Tahoma"/>
      <w:sz w:val="24"/>
      <w:szCs w:val="24"/>
      <w:lang w:eastAsia="en-US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6F7DBB"/>
    <w:rPr>
      <w:rFonts w:ascii="Calibri" w:eastAsiaTheme="minorHAnsi" w:hAnsi="Calibri" w:cs="Tahoma"/>
      <w:color w:val="000000" w:themeColor="text1"/>
      <w:sz w:val="24"/>
      <w:szCs w:val="24"/>
      <w:lang w:eastAsia="en-US"/>
    </w:rPr>
    <w:tblPr>
      <w:tblStyleRowBandSize w:val="1"/>
    </w:tblPr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odstavceosnova">
    <w:name w:val="odstavce osnova"/>
    <w:uiPriority w:val="99"/>
    <w:rsid w:val="005400B5"/>
    <w:pPr>
      <w:numPr>
        <w:numId w:val="16"/>
      </w:numPr>
    </w:pPr>
  </w:style>
  <w:style w:type="table" w:customStyle="1" w:styleId="walnut-tabulkavertikal">
    <w:name w:val="walnut - tabulka vertikal"/>
    <w:basedOn w:val="Walnut-tabulka0"/>
    <w:uiPriority w:val="99"/>
    <w:rsid w:val="0011390B"/>
    <w:rPr>
      <w:sz w:val="22"/>
    </w:rPr>
    <w:tblPr/>
    <w:tcPr>
      <w:shd w:val="clear" w:color="auto" w:fill="F0F4FA"/>
    </w:tcPr>
    <w:tblStylePr w:type="firstRow">
      <w:rPr>
        <w:b/>
      </w:rPr>
      <w:tblPr/>
      <w:tcPr>
        <w:shd w:val="clear" w:color="auto" w:fill="D9E2F3" w:themeFill="accent5" w:themeFillTint="33"/>
      </w:tcPr>
    </w:tblStylePr>
    <w:tblStylePr w:type="firstCol"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katabulky">
    <w:name w:val="Table Grid"/>
    <w:basedOn w:val="Normlntabulka"/>
    <w:uiPriority w:val="59"/>
    <w:rsid w:val="00C4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6464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37A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37AF"/>
    <w:rPr>
      <w:rFonts w:ascii="Consolas" w:eastAsia="SimSun" w:hAnsi="Consolas" w:cs="Calibri"/>
      <w:kern w:val="1"/>
      <w:lang w:eastAsia="ar-SA"/>
    </w:rPr>
  </w:style>
  <w:style w:type="paragraph" w:customStyle="1" w:styleId="TableContents">
    <w:name w:val="Table Contents"/>
    <w:basedOn w:val="Standard"/>
    <w:rsid w:val="00E742A9"/>
    <w:pPr>
      <w:suppressLineNumbers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E6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E6FB8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Zkladntext">
    <w:name w:val="Body Text"/>
    <w:basedOn w:val="Normln"/>
    <w:link w:val="ZkladntextChar"/>
    <w:rsid w:val="005F5473"/>
    <w:pPr>
      <w:suppressAutoHyphens w:val="0"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en-US"/>
    </w:rPr>
  </w:style>
  <w:style w:type="character" w:customStyle="1" w:styleId="ZkladntextChar">
    <w:name w:val="Základní text Char"/>
    <w:basedOn w:val="Standardnpsmoodstavce"/>
    <w:link w:val="Zkladntext"/>
    <w:rsid w:val="005F5473"/>
    <w:rPr>
      <w:sz w:val="24"/>
      <w:szCs w:val="24"/>
      <w:lang w:val="fr-FR" w:eastAsia="en-US"/>
    </w:rPr>
  </w:style>
  <w:style w:type="paragraph" w:styleId="Bezmezer">
    <w:name w:val="No Spacing"/>
    <w:uiPriority w:val="1"/>
    <w:qFormat/>
    <w:rsid w:val="005F547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2900E9"/>
  </w:style>
  <w:style w:type="paragraph" w:styleId="Prosttext">
    <w:name w:val="Plain Text"/>
    <w:basedOn w:val="Normln"/>
    <w:link w:val="ProsttextChar"/>
    <w:uiPriority w:val="99"/>
    <w:rsid w:val="00CA0879"/>
    <w:pPr>
      <w:suppressAutoHyphens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en-GB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CA0879"/>
    <w:rPr>
      <w:rFonts w:ascii="Courier New" w:hAnsi="Courier New"/>
      <w:lang w:val="en-GB" w:eastAsia="x-none"/>
    </w:rPr>
  </w:style>
  <w:style w:type="paragraph" w:customStyle="1" w:styleId="Default">
    <w:name w:val="Default"/>
    <w:rsid w:val="008261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84B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4B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4BA6"/>
    <w:rPr>
      <w:rFonts w:ascii="Calibri" w:eastAsia="SimSun" w:hAnsi="Calibri" w:cs="Calibri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B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BA6"/>
    <w:rPr>
      <w:rFonts w:ascii="Calibri" w:eastAsia="SimSun" w:hAnsi="Calibri" w:cs="Calibri"/>
      <w:b/>
      <w:bCs/>
      <w:kern w:val="1"/>
      <w:lang w:eastAsia="ar-SA"/>
    </w:rPr>
  </w:style>
  <w:style w:type="paragraph" w:styleId="Revize">
    <w:name w:val="Revision"/>
    <w:hidden/>
    <w:uiPriority w:val="99"/>
    <w:semiHidden/>
    <w:rsid w:val="002753CF"/>
    <w:rPr>
      <w:rFonts w:ascii="Calibri" w:eastAsia="SimSun" w:hAnsi="Calibri" w:cs="Calibri"/>
      <w:kern w:val="1"/>
      <w:sz w:val="22"/>
      <w:szCs w:val="22"/>
      <w:lang w:eastAsia="ar-SA"/>
    </w:rPr>
  </w:style>
  <w:style w:type="character" w:styleId="Siln">
    <w:name w:val="Strong"/>
    <w:uiPriority w:val="22"/>
    <w:qFormat/>
    <w:rsid w:val="003408B9"/>
    <w:rPr>
      <w:b/>
      <w:bCs/>
    </w:rPr>
  </w:style>
  <w:style w:type="paragraph" w:styleId="Textvbloku">
    <w:name w:val="Block Text"/>
    <w:basedOn w:val="Normln"/>
    <w:unhideWhenUsed/>
    <w:rsid w:val="006B29B1"/>
    <w:pPr>
      <w:widowControl w:val="0"/>
      <w:suppressAutoHyphens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paragraph" w:styleId="Seznamsodrkami">
    <w:name w:val="List Bullet"/>
    <w:basedOn w:val="Normln"/>
    <w:semiHidden/>
    <w:unhideWhenUsed/>
    <w:rsid w:val="00ED6D24"/>
    <w:pPr>
      <w:numPr>
        <w:numId w:val="43"/>
      </w:numPr>
      <w:suppressAutoHyphens w:val="0"/>
      <w:spacing w:before="60" w:after="60" w:line="360" w:lineRule="auto"/>
      <w:jc w:val="both"/>
    </w:pPr>
    <w:rPr>
      <w:rFonts w:ascii="Verdana" w:eastAsia="Times New Roman" w:hAnsi="Verdana" w:cs="Times New Roman"/>
      <w:kern w:val="0"/>
      <w:sz w:val="16"/>
      <w:szCs w:val="16"/>
      <w:lang w:eastAsia="cs-CZ"/>
    </w:rPr>
  </w:style>
  <w:style w:type="character" w:customStyle="1" w:styleId="SeznamspismenyChar">
    <w:name w:val="Seznam s pismeny Char"/>
    <w:link w:val="Seznamspismeny"/>
    <w:locked/>
    <w:rsid w:val="00ED6D24"/>
    <w:rPr>
      <w:rFonts w:ascii="Verdana" w:hAnsi="Verdana"/>
      <w:bCs/>
      <w:sz w:val="16"/>
      <w:szCs w:val="16"/>
      <w:lang w:val="x-none" w:eastAsia="x-none"/>
    </w:rPr>
  </w:style>
  <w:style w:type="paragraph" w:customStyle="1" w:styleId="Seznamspismeny">
    <w:name w:val="Seznam s pismeny"/>
    <w:basedOn w:val="Seznamsodrkami"/>
    <w:link w:val="SeznamspismenyChar"/>
    <w:rsid w:val="00ED6D24"/>
    <w:pPr>
      <w:spacing w:before="80" w:line="240" w:lineRule="exact"/>
    </w:pPr>
    <w:rPr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FEA32-CD8B-49BD-87BC-6B5BEEBB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561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dc:description/>
  <cp:lastModifiedBy>Drahomír Mejzr</cp:lastModifiedBy>
  <cp:revision>76</cp:revision>
  <cp:lastPrinted>2020-01-13T14:36:00Z</cp:lastPrinted>
  <dcterms:created xsi:type="dcterms:W3CDTF">2022-11-08T13:02:00Z</dcterms:created>
  <dcterms:modified xsi:type="dcterms:W3CDTF">2025-04-15T06:15:00Z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